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beforeLines="50" w:after="156" w:afterLines="50" w:line="360" w:lineRule="auto"/>
        <w:ind w:firstLine="0"/>
        <w:jc w:val="center"/>
        <w:rPr>
          <w:rFonts w:ascii="宋体" w:hAnsi="宋体" w:cs="仿宋_GB2312"/>
          <w:b w:val="0"/>
          <w:bCs/>
          <w:color w:val="000000"/>
          <w:sz w:val="44"/>
          <w:szCs w:val="44"/>
        </w:rPr>
      </w:pPr>
      <w:bookmarkStart w:id="6" w:name="_GoBack"/>
      <w:bookmarkStart w:id="0" w:name="_Toc312332985"/>
      <w:bookmarkStart w:id="1" w:name="_Toc172789118"/>
      <w:bookmarkStart w:id="2" w:name="_Toc14952600"/>
      <w:r>
        <w:rPr>
          <w:rFonts w:hint="eastAsia" w:ascii="宋体" w:hAnsi="宋体" w:cs="仿宋_GB2312"/>
          <w:bCs/>
          <w:color w:val="000000"/>
          <w:sz w:val="44"/>
          <w:szCs w:val="44"/>
          <w:lang w:val="en-US" w:eastAsia="zh-CN"/>
        </w:rPr>
        <w:t>生产技术服务</w:t>
      </w:r>
      <w:r>
        <w:rPr>
          <w:rFonts w:hint="eastAsia" w:ascii="宋体" w:hAnsi="宋体" w:cs="仿宋_GB2312"/>
          <w:bCs/>
          <w:color w:val="000000"/>
          <w:sz w:val="44"/>
          <w:szCs w:val="44"/>
        </w:rPr>
        <w:t>采购项目</w:t>
      </w:r>
      <w:bookmarkEnd w:id="0"/>
      <w:r>
        <w:rPr>
          <w:rFonts w:hint="eastAsia" w:ascii="宋体" w:hAnsi="宋体" w:cs="仿宋_GB2312"/>
          <w:bCs/>
          <w:color w:val="000000"/>
          <w:sz w:val="44"/>
          <w:szCs w:val="44"/>
        </w:rPr>
        <w:t>需求书</w:t>
      </w:r>
      <w:bookmarkEnd w:id="1"/>
      <w:bookmarkEnd w:id="2"/>
    </w:p>
    <w:bookmarkEnd w:id="6"/>
    <w:p>
      <w:pPr>
        <w:pStyle w:val="10"/>
        <w:numPr>
          <w:ilvl w:val="0"/>
          <w:numId w:val="0"/>
        </w:numPr>
        <w:spacing w:line="360" w:lineRule="auto"/>
        <w:ind w:leftChars="200"/>
        <w:outlineLvl w:val="1"/>
        <w:rPr>
          <w:rFonts w:hint="eastAsia" w:ascii="黑体" w:hAnsi="黑体" w:eastAsia="黑体" w:cs="黑体"/>
          <w:b w:val="0"/>
          <w:bCs w:val="0"/>
          <w:color w:val="000000"/>
          <w:sz w:val="28"/>
          <w:szCs w:val="28"/>
          <w:lang w:val="en-US" w:eastAsia="zh-CN"/>
        </w:rPr>
      </w:pPr>
      <w:bookmarkStart w:id="3" w:name="_Toc172789119"/>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rPr>
        <w:t>项目说明</w:t>
      </w:r>
      <w:bookmarkEnd w:id="3"/>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bookmarkStart w:id="4" w:name="_Toc493695911"/>
      <w:bookmarkStart w:id="5" w:name="_Toc488250284"/>
      <w:r>
        <w:rPr>
          <w:rFonts w:hint="eastAsia" w:ascii="仿宋" w:hAnsi="仿宋" w:eastAsia="仿宋" w:cs="仿宋"/>
          <w:sz w:val="32"/>
          <w:szCs w:val="32"/>
        </w:rPr>
        <w:t>1.</w:t>
      </w:r>
      <w:r>
        <w:rPr>
          <w:rFonts w:hint="eastAsia" w:ascii="仿宋" w:hAnsi="仿宋" w:eastAsia="仿宋" w:cs="仿宋"/>
          <w:sz w:val="32"/>
          <w:szCs w:val="32"/>
          <w:lang w:eastAsia="zh-CN"/>
        </w:rPr>
        <w:t>供应商</w:t>
      </w:r>
      <w:r>
        <w:rPr>
          <w:rFonts w:hint="eastAsia" w:ascii="仿宋" w:hAnsi="仿宋" w:eastAsia="仿宋" w:cs="仿宋"/>
          <w:sz w:val="32"/>
          <w:szCs w:val="32"/>
        </w:rPr>
        <w:t>须对本项目为单位的服务进行整体响应，任何只对其中一部分内容进行的响应都被视为无效投标。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bookmarkEnd w:id="4"/>
      <w:bookmarkEnd w:id="5"/>
      <w:r>
        <w:rPr>
          <w:rFonts w:hint="eastAsia" w:ascii="仿宋" w:hAnsi="仿宋" w:eastAsia="仿宋" w:cs="仿宋"/>
          <w:sz w:val="32"/>
          <w:szCs w:val="32"/>
        </w:rPr>
        <w:t>用户需求书中标注“★”号条款为实质性条款，必须逐条进行响应，有任何一条负偏离的，将导致无效投标。标注“▲”号条款为重要参数条款，但不作为无效投标条款。</w:t>
      </w:r>
    </w:p>
    <w:p>
      <w:pPr>
        <w:pStyle w:val="10"/>
        <w:numPr>
          <w:ilvl w:val="0"/>
          <w:numId w:val="0"/>
        </w:numPr>
        <w:spacing w:line="360" w:lineRule="auto"/>
        <w:ind w:leftChars="200"/>
        <w:outlineLvl w:val="1"/>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项目概况</w:t>
      </w:r>
    </w:p>
    <w:tbl>
      <w:tblPr>
        <w:tblStyle w:val="8"/>
        <w:tblW w:w="9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4"/>
        <w:gridCol w:w="1578"/>
        <w:gridCol w:w="1578"/>
        <w:gridCol w:w="3300"/>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574" w:type="dxa"/>
            <w:noWrap w:val="0"/>
            <w:vAlign w:val="center"/>
          </w:tcPr>
          <w:p>
            <w:pPr>
              <w:autoSpaceDE w:val="0"/>
              <w:autoSpaceDN w:val="0"/>
              <w:adjustRightInd w:val="0"/>
              <w:spacing w:line="276" w:lineRule="auto"/>
              <w:jc w:val="center"/>
              <w:rPr>
                <w:rFonts w:ascii="宋体" w:hAnsi="宋体" w:cs="仿宋"/>
                <w:b/>
                <w:bCs/>
                <w:sz w:val="24"/>
                <w:lang w:val="zh-CN"/>
              </w:rPr>
            </w:pPr>
            <w:r>
              <w:rPr>
                <w:rFonts w:hint="eastAsia" w:ascii="宋体" w:hAnsi="宋体" w:cs="仿宋"/>
                <w:b/>
                <w:bCs/>
                <w:sz w:val="24"/>
                <w:lang w:val="zh-CN"/>
              </w:rPr>
              <w:t>服务名称</w:t>
            </w:r>
          </w:p>
        </w:tc>
        <w:tc>
          <w:tcPr>
            <w:tcW w:w="1578" w:type="dxa"/>
            <w:tcBorders>
              <w:right w:val="single" w:color="auto" w:sz="4" w:space="0"/>
            </w:tcBorders>
            <w:noWrap w:val="0"/>
            <w:vAlign w:val="center"/>
          </w:tcPr>
          <w:p>
            <w:pPr>
              <w:autoSpaceDE w:val="0"/>
              <w:autoSpaceDN w:val="0"/>
              <w:adjustRightInd w:val="0"/>
              <w:spacing w:line="276" w:lineRule="auto"/>
              <w:jc w:val="center"/>
              <w:rPr>
                <w:rFonts w:ascii="宋体" w:hAnsi="宋体" w:cs="仿宋"/>
                <w:b/>
                <w:bCs/>
                <w:sz w:val="24"/>
                <w:lang w:val="zh-CN"/>
              </w:rPr>
            </w:pPr>
            <w:r>
              <w:rPr>
                <w:rFonts w:hint="eastAsia" w:ascii="宋体" w:hAnsi="宋体" w:cs="仿宋"/>
                <w:b/>
                <w:bCs/>
                <w:sz w:val="24"/>
                <w:lang w:val="zh-CN"/>
              </w:rPr>
              <w:t>服务期限</w:t>
            </w:r>
          </w:p>
        </w:tc>
        <w:tc>
          <w:tcPr>
            <w:tcW w:w="1578" w:type="dxa"/>
            <w:noWrap w:val="0"/>
            <w:vAlign w:val="center"/>
          </w:tcPr>
          <w:p>
            <w:pPr>
              <w:autoSpaceDE w:val="0"/>
              <w:autoSpaceDN w:val="0"/>
              <w:adjustRightInd w:val="0"/>
              <w:spacing w:line="276" w:lineRule="auto"/>
              <w:jc w:val="center"/>
              <w:rPr>
                <w:rFonts w:ascii="宋体" w:hAnsi="宋体" w:cs="仿宋"/>
                <w:b/>
                <w:bCs/>
                <w:sz w:val="24"/>
                <w:lang w:val="zh-CN"/>
              </w:rPr>
            </w:pPr>
            <w:r>
              <w:rPr>
                <w:rFonts w:hint="eastAsia" w:ascii="宋体" w:hAnsi="宋体" w:cs="仿宋"/>
                <w:b/>
                <w:sz w:val="24"/>
                <w:lang w:val="zh-CN"/>
              </w:rPr>
              <w:t>服务地点</w:t>
            </w:r>
          </w:p>
        </w:tc>
        <w:tc>
          <w:tcPr>
            <w:tcW w:w="3300" w:type="dxa"/>
            <w:tcBorders>
              <w:right w:val="single" w:color="auto" w:sz="4" w:space="0"/>
            </w:tcBorders>
            <w:noWrap w:val="0"/>
            <w:vAlign w:val="center"/>
          </w:tcPr>
          <w:p>
            <w:pPr>
              <w:autoSpaceDE w:val="0"/>
              <w:autoSpaceDN w:val="0"/>
              <w:adjustRightInd w:val="0"/>
              <w:spacing w:line="276" w:lineRule="auto"/>
              <w:jc w:val="center"/>
              <w:rPr>
                <w:rFonts w:ascii="宋体" w:hAnsi="宋体" w:cs="仿宋"/>
                <w:b/>
                <w:bCs/>
                <w:sz w:val="24"/>
                <w:lang w:val="zh-CN"/>
              </w:rPr>
            </w:pPr>
            <w:r>
              <w:rPr>
                <w:rFonts w:hint="eastAsia" w:ascii="宋体" w:hAnsi="宋体" w:cs="仿宋"/>
                <w:b/>
                <w:sz w:val="24"/>
                <w:lang w:val="zh-CN"/>
              </w:rPr>
              <w:t>服务内容</w:t>
            </w:r>
          </w:p>
        </w:tc>
        <w:tc>
          <w:tcPr>
            <w:tcW w:w="1865" w:type="dxa"/>
            <w:tcBorders>
              <w:left w:val="single" w:color="auto" w:sz="4" w:space="0"/>
            </w:tcBorders>
            <w:noWrap w:val="0"/>
            <w:vAlign w:val="center"/>
          </w:tcPr>
          <w:p>
            <w:pPr>
              <w:autoSpaceDE w:val="0"/>
              <w:autoSpaceDN w:val="0"/>
              <w:adjustRightInd w:val="0"/>
              <w:spacing w:line="276" w:lineRule="auto"/>
              <w:jc w:val="center"/>
              <w:rPr>
                <w:rFonts w:ascii="宋体" w:hAnsi="宋体" w:cs="仿宋"/>
                <w:b/>
                <w:bCs/>
                <w:sz w:val="24"/>
                <w:lang w:val="zh-CN"/>
              </w:rPr>
            </w:pPr>
            <w:r>
              <w:rPr>
                <w:rFonts w:hint="eastAsia" w:ascii="宋体" w:hAnsi="宋体" w:cs="仿宋"/>
                <w:b/>
                <w:bCs/>
                <w:sz w:val="24"/>
                <w:lang w:val="zh-CN"/>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1574" w:type="dxa"/>
            <w:noWrap w:val="0"/>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en-US" w:eastAsia="zh-CN"/>
              </w:rPr>
              <w:t>服装</w:t>
            </w:r>
            <w:r>
              <w:rPr>
                <w:rFonts w:hint="eastAsia" w:ascii="宋体" w:hAnsi="宋体" w:cs="仿宋"/>
                <w:sz w:val="24"/>
              </w:rPr>
              <w:t>生产技术服务</w:t>
            </w:r>
          </w:p>
        </w:tc>
        <w:tc>
          <w:tcPr>
            <w:tcW w:w="1578" w:type="dxa"/>
            <w:tcBorders>
              <w:right w:val="single" w:color="auto" w:sz="4" w:space="0"/>
            </w:tcBorders>
            <w:noWrap w:val="0"/>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一年</w:t>
            </w:r>
          </w:p>
        </w:tc>
        <w:tc>
          <w:tcPr>
            <w:tcW w:w="1578" w:type="dxa"/>
            <w:noWrap w:val="0"/>
            <w:vAlign w:val="center"/>
          </w:tcPr>
          <w:p>
            <w:pPr>
              <w:autoSpaceDE w:val="0"/>
              <w:autoSpaceDN w:val="0"/>
              <w:adjustRightInd w:val="0"/>
              <w:spacing w:line="276" w:lineRule="auto"/>
              <w:jc w:val="center"/>
              <w:rPr>
                <w:rFonts w:hint="default" w:ascii="宋体" w:hAnsi="宋体" w:eastAsia="宋体" w:cs="仿宋"/>
                <w:sz w:val="24"/>
                <w:lang w:val="en-US" w:eastAsia="zh-CN"/>
              </w:rPr>
            </w:pPr>
            <w:r>
              <w:rPr>
                <w:rFonts w:hint="eastAsia" w:ascii="宋体" w:hAnsi="宋体" w:cs="仿宋"/>
                <w:sz w:val="24"/>
                <w:lang w:val="zh-CN"/>
              </w:rPr>
              <w:t>广州市</w:t>
            </w:r>
            <w:r>
              <w:rPr>
                <w:rFonts w:hint="eastAsia" w:ascii="宋体" w:hAnsi="宋体" w:cs="仿宋"/>
                <w:sz w:val="24"/>
                <w:lang w:val="en-US" w:eastAsia="zh-CN"/>
              </w:rPr>
              <w:t>番禺区大石石中二路113号</w:t>
            </w:r>
          </w:p>
        </w:tc>
        <w:tc>
          <w:tcPr>
            <w:tcW w:w="3300" w:type="dxa"/>
            <w:tcBorders>
              <w:right w:val="single" w:color="auto" w:sz="4" w:space="0"/>
            </w:tcBorders>
            <w:noWrap w:val="0"/>
            <w:vAlign w:val="center"/>
          </w:tcPr>
          <w:p>
            <w:pPr>
              <w:autoSpaceDE w:val="0"/>
              <w:autoSpaceDN w:val="0"/>
              <w:adjustRightInd w:val="0"/>
              <w:spacing w:line="276" w:lineRule="auto"/>
              <w:jc w:val="center"/>
              <w:rPr>
                <w:rFonts w:ascii="宋体" w:hAnsi="宋体" w:cs="仿宋"/>
                <w:sz w:val="24"/>
                <w:lang w:val="zh-CN"/>
              </w:rPr>
            </w:pPr>
            <w:r>
              <w:rPr>
                <w:rFonts w:hint="eastAsia" w:ascii="宋体" w:hAnsi="宋体" w:cs="仿宋"/>
                <w:sz w:val="24"/>
                <w:lang w:val="zh-CN"/>
              </w:rPr>
              <w:t>包括服装项目IE</w:t>
            </w:r>
            <w:r>
              <w:rPr>
                <w:rFonts w:hint="eastAsia" w:ascii="宋体" w:hAnsi="宋体" w:cs="仿宋"/>
                <w:sz w:val="24"/>
                <w:lang w:val="en-US" w:eastAsia="zh-CN"/>
              </w:rPr>
              <w:t>工程师</w:t>
            </w:r>
            <w:r>
              <w:rPr>
                <w:rFonts w:hint="eastAsia" w:ascii="宋体" w:hAnsi="宋体" w:cs="仿宋"/>
                <w:sz w:val="24"/>
                <w:lang w:val="zh-CN"/>
              </w:rPr>
              <w:t>，服装裁床技术指导，</w:t>
            </w:r>
            <w:r>
              <w:rPr>
                <w:rFonts w:hint="eastAsia" w:ascii="宋体" w:hAnsi="宋体" w:cs="仿宋"/>
                <w:sz w:val="24"/>
              </w:rPr>
              <w:t>服装设备维保服务</w:t>
            </w:r>
          </w:p>
        </w:tc>
        <w:tc>
          <w:tcPr>
            <w:tcW w:w="1865" w:type="dxa"/>
            <w:tcBorders>
              <w:left w:val="single" w:color="auto" w:sz="4" w:space="0"/>
            </w:tcBorders>
            <w:noWrap w:val="0"/>
            <w:vAlign w:val="center"/>
          </w:tcPr>
          <w:p>
            <w:pPr>
              <w:pStyle w:val="5"/>
              <w:autoSpaceDE w:val="0"/>
              <w:autoSpaceDN w:val="0"/>
              <w:adjustRightInd w:val="0"/>
              <w:spacing w:line="276" w:lineRule="auto"/>
              <w:jc w:val="center"/>
              <w:rPr>
                <w:rFonts w:ascii="宋体" w:hAnsi="宋体"/>
                <w:sz w:val="24"/>
              </w:rPr>
            </w:pPr>
            <w:r>
              <w:rPr>
                <w:rFonts w:hint="eastAsia" w:ascii="宋体" w:hAnsi="宋体" w:cs="仿宋_GB2312"/>
                <w:color w:val="000000"/>
                <w:sz w:val="24"/>
                <w:lang w:val="en-US" w:eastAsia="zh-CN"/>
              </w:rPr>
              <w:t>一</w:t>
            </w:r>
            <w:r>
              <w:rPr>
                <w:rFonts w:hint="eastAsia" w:ascii="宋体" w:hAnsi="宋体" w:cs="仿宋_GB2312"/>
                <w:color w:val="000000"/>
                <w:sz w:val="24"/>
                <w:lang w:val="zh-CN"/>
              </w:rPr>
              <w:t>年采购预算（最高限价）为人民币</w:t>
            </w:r>
            <w:r>
              <w:rPr>
                <w:rFonts w:hint="eastAsia" w:ascii="仿宋" w:hAnsi="仿宋" w:eastAsia="仿宋" w:cs="仿宋"/>
                <w:b w:val="0"/>
                <w:bCs w:val="0"/>
                <w:sz w:val="32"/>
                <w:szCs w:val="32"/>
                <w:lang w:val="en-US" w:eastAsia="zh-CN"/>
              </w:rPr>
              <w:t>567997.22</w:t>
            </w:r>
            <w:r>
              <w:rPr>
                <w:rFonts w:hint="eastAsia" w:ascii="宋体" w:hAnsi="宋体" w:cs="仿宋_GB2312"/>
                <w:color w:val="000000"/>
                <w:sz w:val="24"/>
                <w:lang w:val="zh-CN"/>
              </w:rPr>
              <w:t>元</w:t>
            </w:r>
          </w:p>
        </w:tc>
      </w:tr>
    </w:tbl>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（一）项目服务期限</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日，具体以合同签订时间为准）。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（二）项目采购预算与报价要求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年度</w:t>
      </w:r>
      <w:r>
        <w:rPr>
          <w:rFonts w:hint="eastAsia" w:ascii="仿宋" w:hAnsi="仿宋" w:eastAsia="仿宋" w:cs="仿宋"/>
          <w:sz w:val="32"/>
          <w:szCs w:val="32"/>
        </w:rPr>
        <w:t>采购预算（最高限价）为人民币</w:t>
      </w:r>
      <w:r>
        <w:rPr>
          <w:rFonts w:hint="eastAsia" w:ascii="仿宋" w:hAnsi="仿宋" w:eastAsia="仿宋" w:cs="仿宋"/>
          <w:b w:val="0"/>
          <w:bCs w:val="0"/>
          <w:sz w:val="32"/>
          <w:szCs w:val="32"/>
          <w:lang w:val="en-US" w:eastAsia="zh-CN"/>
        </w:rPr>
        <w:t>567997.22</w:t>
      </w:r>
      <w:r>
        <w:rPr>
          <w:rFonts w:hint="eastAsia" w:ascii="仿宋" w:hAnsi="仿宋" w:eastAsia="仿宋" w:cs="仿宋"/>
          <w:sz w:val="32"/>
          <w:szCs w:val="32"/>
        </w:rPr>
        <w:t>元。</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供应商</w:t>
      </w:r>
      <w:r>
        <w:rPr>
          <w:rFonts w:hint="eastAsia" w:ascii="仿宋" w:hAnsi="仿宋" w:eastAsia="仿宋" w:cs="仿宋"/>
          <w:sz w:val="32"/>
          <w:szCs w:val="32"/>
        </w:rPr>
        <w:t>需根据服务内容与</w:t>
      </w:r>
      <w:r>
        <w:rPr>
          <w:rFonts w:hint="eastAsia" w:ascii="仿宋" w:hAnsi="仿宋" w:eastAsia="仿宋" w:cs="仿宋"/>
          <w:sz w:val="32"/>
          <w:szCs w:val="32"/>
          <w:lang w:eastAsia="zh-CN"/>
        </w:rPr>
        <w:t>采购方</w:t>
      </w:r>
      <w:r>
        <w:rPr>
          <w:rFonts w:hint="eastAsia" w:ascii="仿宋" w:hAnsi="仿宋" w:eastAsia="仿宋" w:cs="仿宋"/>
          <w:sz w:val="32"/>
          <w:szCs w:val="32"/>
        </w:rPr>
        <w:t>广东省</w:t>
      </w:r>
      <w:r>
        <w:rPr>
          <w:rFonts w:hint="eastAsia" w:ascii="仿宋" w:hAnsi="仿宋" w:eastAsia="仿宋" w:cs="仿宋"/>
          <w:sz w:val="32"/>
          <w:szCs w:val="32"/>
          <w:lang w:val="en-US" w:eastAsia="zh-CN"/>
        </w:rPr>
        <w:t>广裕集团番禺实业公司</w:t>
      </w:r>
      <w:r>
        <w:rPr>
          <w:rFonts w:hint="eastAsia" w:ascii="仿宋" w:hAnsi="仿宋" w:eastAsia="仿宋" w:cs="仿宋"/>
          <w:sz w:val="32"/>
          <w:szCs w:val="32"/>
        </w:rPr>
        <w:t>签订服务合同。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3.本报价为服务包干价：1）本项目要求投入人员的工资、社会保险和福利等所有人工成本；2）本项目要求</w:t>
      </w:r>
      <w:r>
        <w:rPr>
          <w:rFonts w:hint="eastAsia" w:ascii="仿宋" w:hAnsi="仿宋" w:eastAsia="仿宋" w:cs="仿宋"/>
          <w:sz w:val="32"/>
          <w:szCs w:val="32"/>
          <w:lang w:eastAsia="zh-CN"/>
        </w:rPr>
        <w:t>供应商</w:t>
      </w:r>
      <w:r>
        <w:rPr>
          <w:rFonts w:hint="eastAsia" w:ascii="仿宋" w:hAnsi="仿宋" w:eastAsia="仿宋" w:cs="仿宋"/>
          <w:sz w:val="32"/>
          <w:szCs w:val="32"/>
        </w:rPr>
        <w:t>承担的其它费用；3）税费等其他费用。</w:t>
      </w:r>
      <w:r>
        <w:rPr>
          <w:rFonts w:hint="eastAsia" w:ascii="仿宋" w:hAnsi="仿宋" w:eastAsia="仿宋" w:cs="仿宋"/>
          <w:sz w:val="32"/>
          <w:szCs w:val="32"/>
          <w:lang w:val="en-US" w:eastAsia="zh-CN"/>
        </w:rPr>
        <w:t>供应商报名时</w:t>
      </w:r>
      <w:r>
        <w:rPr>
          <w:rFonts w:hint="eastAsia" w:ascii="仿宋" w:hAnsi="仿宋" w:eastAsia="仿宋" w:cs="仿宋"/>
          <w:sz w:val="32"/>
          <w:szCs w:val="32"/>
        </w:rPr>
        <w:t>提供承诺函（格式自定）。</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★4.本项目预算包含管理费、服务费（包括但不限于提供服务人员的工资、社保、公积金、税费、管理费等完成本项目所需的全部费用，</w:t>
      </w:r>
      <w:r>
        <w:rPr>
          <w:rFonts w:hint="eastAsia" w:ascii="仿宋" w:hAnsi="仿宋" w:eastAsia="仿宋" w:cs="仿宋"/>
          <w:sz w:val="32"/>
          <w:szCs w:val="32"/>
          <w:lang w:eastAsia="zh-CN"/>
        </w:rPr>
        <w:t>供应商</w:t>
      </w:r>
      <w:r>
        <w:rPr>
          <w:rFonts w:hint="eastAsia" w:ascii="仿宋" w:hAnsi="仿宋" w:eastAsia="仿宋" w:cs="仿宋"/>
          <w:sz w:val="32"/>
          <w:szCs w:val="32"/>
        </w:rPr>
        <w:t>须为本项目服务人员购买五险一金，工资构成应符合国家相关政策规定。</w:t>
      </w:r>
      <w:r>
        <w:rPr>
          <w:rFonts w:hint="eastAsia" w:ascii="仿宋" w:hAnsi="仿宋" w:eastAsia="仿宋" w:cs="仿宋"/>
          <w:sz w:val="32"/>
          <w:szCs w:val="32"/>
          <w:lang w:eastAsia="zh-CN"/>
        </w:rPr>
        <w:t>供应商</w:t>
      </w:r>
      <w:r>
        <w:rPr>
          <w:rFonts w:hint="eastAsia" w:ascii="仿宋" w:hAnsi="仿宋" w:eastAsia="仿宋" w:cs="仿宋"/>
          <w:sz w:val="32"/>
          <w:szCs w:val="32"/>
        </w:rPr>
        <w:t>全权负责服务人员的劳动用工管理、劳动纠纷处理与社保办理、退休办理、工伤待遇以及涉及劳动关系的包括支付经济补偿金或赔偿金在内的所有事宜及法律责任）以及</w:t>
      </w:r>
      <w:r>
        <w:rPr>
          <w:rFonts w:hint="eastAsia" w:ascii="仿宋" w:hAnsi="仿宋" w:eastAsia="仿宋" w:cs="仿宋"/>
          <w:sz w:val="32"/>
          <w:szCs w:val="32"/>
          <w:lang w:eastAsia="zh-CN"/>
        </w:rPr>
        <w:t>供应商</w:t>
      </w:r>
      <w:r>
        <w:rPr>
          <w:rFonts w:hint="eastAsia" w:ascii="仿宋" w:hAnsi="仿宋" w:eastAsia="仿宋" w:cs="仿宋"/>
          <w:sz w:val="32"/>
          <w:szCs w:val="32"/>
        </w:rPr>
        <w:t xml:space="preserve">为本项目支出的所有费用。采购方不在合同外支付任何费用。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三、项目服务内容及要求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rPr>
        <w:t>（一）服装项目IE工程师</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1人</w:t>
      </w:r>
      <w:r>
        <w:rPr>
          <w:rFonts w:hint="eastAsia" w:ascii="楷体" w:hAnsi="楷体" w:eastAsia="楷体" w:cs="楷体"/>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1.服务时间：</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每星期一、二、四、五、六8：30—12：00、14：00—17：30，星期三14：00—17：30（以实际开工时间为准），每周总服务时间为5.5天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法定节假日正常休息。</w:t>
      </w:r>
      <w:r>
        <w:rPr>
          <w:rFonts w:hint="eastAsia" w:ascii="仿宋" w:hAnsi="仿宋" w:eastAsia="仿宋" w:cs="仿宋"/>
          <w:sz w:val="32"/>
          <w:szCs w:val="32"/>
        </w:rPr>
        <w:t>休息时间如遇生产现场有技术上急需解决的问题，需及时到达现场处置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可适时安排补休。</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▲2.服务内容和要求：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w:t>
      </w:r>
      <w:r>
        <w:rPr>
          <w:rFonts w:hint="eastAsia" w:ascii="仿宋" w:hAnsi="仿宋" w:eastAsia="仿宋" w:cs="仿宋"/>
          <w:sz w:val="32"/>
          <w:szCs w:val="32"/>
          <w:lang w:val="en-US" w:eastAsia="zh-CN"/>
        </w:rPr>
        <w:t>对广裕集团番禺实业有限公司</w:t>
      </w:r>
      <w:r>
        <w:rPr>
          <w:rFonts w:hint="eastAsia" w:ascii="仿宋" w:hAnsi="仿宋" w:eastAsia="仿宋" w:cs="仿宋"/>
          <w:sz w:val="32"/>
          <w:szCs w:val="32"/>
        </w:rPr>
        <w:t>服装项目车间</w:t>
      </w:r>
      <w:r>
        <w:rPr>
          <w:rFonts w:hint="eastAsia" w:ascii="仿宋" w:hAnsi="仿宋" w:eastAsia="仿宋" w:cs="仿宋"/>
          <w:sz w:val="32"/>
          <w:szCs w:val="32"/>
          <w:lang w:val="en-US" w:eastAsia="zh-CN"/>
        </w:rPr>
        <w:t>约</w:t>
      </w:r>
      <w:r>
        <w:rPr>
          <w:rFonts w:hint="eastAsia" w:ascii="仿宋" w:hAnsi="仿宋" w:eastAsia="仿宋" w:cs="仿宋"/>
          <w:sz w:val="32"/>
          <w:szCs w:val="32"/>
        </w:rPr>
        <w:t>1100人，7个车缝车间，1个后整车间</w:t>
      </w:r>
      <w:r>
        <w:rPr>
          <w:rFonts w:hint="eastAsia" w:ascii="仿宋" w:hAnsi="仿宋" w:eastAsia="仿宋" w:cs="仿宋"/>
          <w:sz w:val="32"/>
          <w:szCs w:val="32"/>
          <w:lang w:val="en-US" w:eastAsia="zh-CN"/>
        </w:rPr>
        <w:t>的服装生产</w:t>
      </w:r>
      <w:r>
        <w:rPr>
          <w:rFonts w:hint="eastAsia" w:ascii="仿宋" w:hAnsi="仿宋" w:eastAsia="仿宋" w:cs="仿宋"/>
          <w:sz w:val="32"/>
          <w:szCs w:val="32"/>
        </w:rPr>
        <w:t>技术</w:t>
      </w:r>
      <w:r>
        <w:rPr>
          <w:rFonts w:hint="eastAsia" w:ascii="仿宋" w:hAnsi="仿宋" w:eastAsia="仿宋" w:cs="仿宋"/>
          <w:sz w:val="32"/>
          <w:szCs w:val="32"/>
          <w:lang w:val="en-US" w:eastAsia="zh-CN"/>
        </w:rPr>
        <w:t>指导工作</w:t>
      </w:r>
      <w:r>
        <w:rPr>
          <w:rFonts w:hint="eastAsia" w:ascii="仿宋" w:hAnsi="仿宋" w:eastAsia="仿宋" w:cs="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负责指导打板测时中心</w:t>
      </w:r>
      <w:r>
        <w:rPr>
          <w:rFonts w:hint="eastAsia" w:ascii="仿宋" w:hAnsi="仿宋" w:eastAsia="仿宋" w:cs="仿宋"/>
          <w:sz w:val="32"/>
          <w:szCs w:val="32"/>
        </w:rPr>
        <w:t>根据标准工时数据库对合作客户来板进行打板测时，测定各打板工序工时，与各</w:t>
      </w:r>
      <w:r>
        <w:rPr>
          <w:rFonts w:hint="eastAsia" w:ascii="仿宋" w:hAnsi="仿宋" w:eastAsia="仿宋" w:cs="仿宋"/>
          <w:sz w:val="32"/>
          <w:szCs w:val="32"/>
          <w:lang w:val="en-US" w:eastAsia="zh-CN"/>
        </w:rPr>
        <w:t>车间</w:t>
      </w:r>
      <w:r>
        <w:rPr>
          <w:rFonts w:hint="eastAsia" w:ascii="仿宋" w:hAnsi="仿宋" w:eastAsia="仿宋" w:cs="仿宋"/>
          <w:sz w:val="32"/>
          <w:szCs w:val="32"/>
        </w:rPr>
        <w:t>沟通协调后确定产品工序工时</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w:t>
      </w:r>
      <w:r>
        <w:rPr>
          <w:rFonts w:hint="eastAsia" w:ascii="仿宋" w:hAnsi="仿宋" w:eastAsia="仿宋" w:cs="仿宋"/>
          <w:sz w:val="32"/>
          <w:szCs w:val="32"/>
        </w:rPr>
        <w:t>制定包流或单件流节拍分配工艺流程表</w:t>
      </w:r>
      <w:r>
        <w:rPr>
          <w:rFonts w:hint="eastAsia" w:ascii="仿宋" w:hAnsi="仿宋" w:eastAsia="仿宋" w:cs="仿宋"/>
          <w:sz w:val="32"/>
          <w:szCs w:val="32"/>
          <w:lang w:eastAsia="zh-CN"/>
        </w:rPr>
        <w:t>，</w:t>
      </w:r>
      <w:r>
        <w:rPr>
          <w:rFonts w:hint="eastAsia" w:ascii="仿宋" w:hAnsi="仿宋" w:eastAsia="仿宋" w:cs="仿宋"/>
          <w:sz w:val="32"/>
          <w:szCs w:val="32"/>
        </w:rPr>
        <w:t>及时优化工艺改善流水线作业方式，对车间生产品质货期的进行跟进。</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w:t>
      </w:r>
      <w:r>
        <w:rPr>
          <w:rFonts w:hint="eastAsia" w:ascii="仿宋" w:hAnsi="仿宋" w:eastAsia="仿宋" w:cs="仿宋"/>
          <w:sz w:val="32"/>
          <w:szCs w:val="32"/>
        </w:rPr>
        <w:t>根据服装制作工艺要求，设计服装纸样，</w:t>
      </w:r>
      <w:r>
        <w:rPr>
          <w:rFonts w:hint="eastAsia" w:ascii="仿宋" w:hAnsi="仿宋" w:eastAsia="仿宋" w:cs="仿宋"/>
          <w:sz w:val="32"/>
          <w:szCs w:val="32"/>
          <w:lang w:val="en-US" w:eastAsia="zh-CN"/>
        </w:rPr>
        <w:t>指导</w:t>
      </w:r>
      <w:r>
        <w:rPr>
          <w:rFonts w:hint="eastAsia" w:ascii="仿宋" w:hAnsi="仿宋" w:eastAsia="仿宋" w:cs="仿宋"/>
          <w:sz w:val="32"/>
          <w:szCs w:val="32"/>
        </w:rPr>
        <w:t>制作服装模板。</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负责指导警察开展车间</w:t>
      </w:r>
      <w:r>
        <w:rPr>
          <w:rFonts w:hint="eastAsia" w:ascii="仿宋" w:hAnsi="仿宋" w:eastAsia="仿宋" w:cs="仿宋"/>
          <w:sz w:val="32"/>
          <w:szCs w:val="32"/>
        </w:rPr>
        <w:t>生产现场直接管理，现场指导讲评生产中发生或可能发生的品质问题，保证产品质量达标</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负责配合协助公司服装项目与客户沟通交流，配合制定接单章程，</w:t>
      </w:r>
      <w:r>
        <w:rPr>
          <w:rFonts w:hint="eastAsia" w:ascii="仿宋" w:hAnsi="仿宋" w:eastAsia="仿宋" w:cs="仿宋"/>
          <w:sz w:val="32"/>
          <w:szCs w:val="32"/>
          <w:lang w:val="en-US" w:eastAsia="zh-CN"/>
        </w:rPr>
        <w:t>收集客户</w:t>
      </w:r>
      <w:r>
        <w:rPr>
          <w:rFonts w:hint="eastAsia" w:ascii="仿宋" w:hAnsi="仿宋" w:eastAsia="仿宋" w:cs="仿宋"/>
          <w:sz w:val="32"/>
          <w:szCs w:val="32"/>
        </w:rPr>
        <w:t>问题反馈及工作改善，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负责对服装操作员的技术进行指导并改正操作问题</w:t>
      </w:r>
      <w:r>
        <w:rPr>
          <w:rFonts w:hint="eastAsia" w:ascii="仿宋" w:hAnsi="仿宋" w:eastAsia="仿宋" w:cs="仿宋"/>
          <w:sz w:val="32"/>
          <w:szCs w:val="32"/>
          <w:lang w:eastAsia="zh-CN"/>
        </w:rPr>
        <w:t>，</w:t>
      </w:r>
      <w:r>
        <w:rPr>
          <w:rFonts w:hint="eastAsia" w:ascii="仿宋" w:hAnsi="仿宋" w:eastAsia="仿宋" w:cs="仿宋"/>
          <w:sz w:val="32"/>
          <w:szCs w:val="32"/>
        </w:rPr>
        <w:t>如遇现场有技术上急需解决的问题，需及时到达现场处置。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w:t>
      </w:r>
      <w:r>
        <w:rPr>
          <w:rFonts w:hint="eastAsia" w:ascii="仿宋" w:hAnsi="仿宋" w:eastAsia="仿宋" w:cs="仿宋"/>
          <w:sz w:val="32"/>
          <w:szCs w:val="32"/>
        </w:rPr>
        <w:t>服装制作的现场示范并开展技术培训工作。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完成</w:t>
      </w:r>
      <w:r>
        <w:rPr>
          <w:rFonts w:hint="eastAsia" w:ascii="仿宋" w:hAnsi="仿宋" w:eastAsia="仿宋" w:cs="仿宋"/>
          <w:sz w:val="32"/>
          <w:szCs w:val="32"/>
          <w:lang w:val="en-US" w:eastAsia="zh-CN"/>
        </w:rPr>
        <w:t>服务单位</w:t>
      </w:r>
      <w:r>
        <w:rPr>
          <w:rFonts w:hint="eastAsia" w:ascii="仿宋" w:hAnsi="仿宋" w:eastAsia="仿宋" w:cs="仿宋"/>
          <w:sz w:val="32"/>
          <w:szCs w:val="32"/>
        </w:rPr>
        <w:t>安排的其他工作任务。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3.提供服务的人员要求：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男性，无违法犯罪记录和其他不良记录，有5年或以上服装</w:t>
      </w:r>
      <w:r>
        <w:rPr>
          <w:rFonts w:hint="eastAsia" w:ascii="仿宋" w:hAnsi="仿宋" w:eastAsia="仿宋" w:cs="仿宋"/>
          <w:sz w:val="32"/>
          <w:szCs w:val="32"/>
          <w:lang w:val="en-US" w:eastAsia="zh-CN"/>
        </w:rPr>
        <w:t>IE工程</w:t>
      </w:r>
      <w:r>
        <w:rPr>
          <w:rFonts w:hint="eastAsia" w:ascii="仿宋" w:hAnsi="仿宋" w:eastAsia="仿宋" w:cs="仿宋"/>
          <w:sz w:val="32"/>
          <w:szCs w:val="32"/>
        </w:rPr>
        <w:t>经验，能</w:t>
      </w:r>
      <w:r>
        <w:rPr>
          <w:rFonts w:hint="eastAsia" w:ascii="仿宋" w:hAnsi="仿宋" w:eastAsia="仿宋" w:cs="仿宋"/>
          <w:sz w:val="32"/>
          <w:szCs w:val="32"/>
          <w:lang w:val="en-US" w:eastAsia="zh-CN"/>
        </w:rPr>
        <w:t>熟练</w:t>
      </w:r>
      <w:r>
        <w:rPr>
          <w:rFonts w:hint="eastAsia" w:ascii="仿宋" w:hAnsi="仿宋" w:eastAsia="仿宋" w:cs="仿宋"/>
          <w:sz w:val="32"/>
          <w:szCs w:val="32"/>
        </w:rPr>
        <w:t>制作一件衣服，有</w:t>
      </w:r>
      <w:r>
        <w:rPr>
          <w:rFonts w:hint="eastAsia" w:ascii="仿宋" w:hAnsi="仿宋" w:eastAsia="仿宋" w:cs="仿宋"/>
          <w:sz w:val="32"/>
          <w:szCs w:val="32"/>
          <w:lang w:val="en-US" w:eastAsia="zh-CN"/>
        </w:rPr>
        <w:t>监狱企业合作</w:t>
      </w:r>
      <w:r>
        <w:rPr>
          <w:rFonts w:hint="eastAsia" w:ascii="仿宋" w:hAnsi="仿宋" w:eastAsia="仿宋" w:cs="仿宋"/>
          <w:sz w:val="32"/>
          <w:szCs w:val="32"/>
        </w:rPr>
        <w:t>经验</w:t>
      </w:r>
      <w:r>
        <w:rPr>
          <w:rFonts w:hint="eastAsia" w:ascii="仿宋" w:hAnsi="仿宋" w:eastAsia="仿宋" w:cs="仿宋"/>
          <w:sz w:val="32"/>
          <w:szCs w:val="32"/>
          <w:lang w:val="en-US" w:eastAsia="zh-CN"/>
        </w:rPr>
        <w:t>优先</w:t>
      </w:r>
      <w:r>
        <w:rPr>
          <w:rFonts w:hint="eastAsia" w:ascii="仿宋" w:hAnsi="仿宋" w:eastAsia="仿宋" w:cs="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（二）服装裁床技术指导服务</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1人</w:t>
      </w:r>
      <w:r>
        <w:rPr>
          <w:rFonts w:hint="eastAsia" w:ascii="楷体" w:hAnsi="楷体" w:eastAsia="楷体" w:cs="楷体"/>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1.服务时间：</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每星期一、二、四、五、六8：30—12：00、14：00—17：30，星期三14：00—17：30（以实际开工时间为准），每周总服务时间为5.5天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法定节假日正常休息。</w:t>
      </w:r>
      <w:r>
        <w:rPr>
          <w:rFonts w:hint="eastAsia" w:ascii="仿宋" w:hAnsi="仿宋" w:eastAsia="仿宋" w:cs="仿宋"/>
          <w:sz w:val="32"/>
          <w:szCs w:val="32"/>
        </w:rPr>
        <w:t>休息时间如遇生产现场有技术上急需解决的问题，需及时到达现场处置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可适时安排补休。</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▲2.服务内容和要求：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负责指导裁床车间约</w:t>
      </w:r>
      <w:r>
        <w:rPr>
          <w:rFonts w:hint="eastAsia" w:ascii="仿宋" w:hAnsi="仿宋" w:eastAsia="仿宋" w:cs="仿宋"/>
          <w:sz w:val="32"/>
          <w:szCs w:val="32"/>
          <w:lang w:val="en-US" w:eastAsia="zh-CN"/>
        </w:rPr>
        <w:t>15</w:t>
      </w:r>
      <w:r>
        <w:rPr>
          <w:rFonts w:hint="eastAsia" w:ascii="仿宋" w:hAnsi="仿宋" w:eastAsia="仿宋" w:cs="仿宋"/>
          <w:sz w:val="32"/>
          <w:szCs w:val="32"/>
        </w:rPr>
        <w:t>人，1个楼层，生产期间提供技术指导服务。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负责核对客户生产资料，做好客户服装打板CAD系统与监狱电脑裁床软件的格式兼容对接，核实电子版纸样在转换过程缓冲中数据的尺寸变化。根据下达的生产计划、尺码配比制作唛架排图，开具生产拉布单，编排合理开裁计划</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根据每款产品工艺生产需要，调整验布要求，定制唛架排图配比，在拉布、裁剪、编号、查片、扎菲等环节组织开展产前会，下达相关注意事项，落实流程</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与客户对接裁床生产相关面料、辅料及裁剪数据的核实，做好特殊工艺的对接沟通，确保所需物料的及时供应与库存控制</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定期检查和维护裁床设备，确保设备正常运转并且符合安全标准，如果设备出现故障或者损坏，及时上报公司联系维修人员进行修理或更换</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配合生产监区执行安全生产规章制度，确保裁床操作符合安全标准，预防事故发生</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负责对裁床车间的服刑人员进行技术培训，确保服刑人员能够熟练掌握裁床相关技能，对裁剪过程中的技术难题提供技术支持与改进方案，确保裁剪质量</w:t>
      </w:r>
      <w:r>
        <w:rPr>
          <w:rFonts w:hint="eastAsia" w:ascii="仿宋" w:hAnsi="仿宋" w:eastAsia="仿宋" w:cs="仿宋"/>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负责对</w:t>
      </w:r>
      <w:r>
        <w:rPr>
          <w:rFonts w:hint="eastAsia" w:ascii="仿宋" w:hAnsi="仿宋" w:eastAsia="仿宋" w:cs="仿宋"/>
          <w:sz w:val="32"/>
          <w:szCs w:val="32"/>
          <w:lang w:val="en-US" w:eastAsia="zh-CN"/>
        </w:rPr>
        <w:t>裁床车间</w:t>
      </w:r>
      <w:r>
        <w:rPr>
          <w:rFonts w:hint="eastAsia" w:ascii="仿宋" w:hAnsi="仿宋" w:eastAsia="仿宋" w:cs="仿宋"/>
          <w:sz w:val="32"/>
          <w:szCs w:val="32"/>
        </w:rPr>
        <w:t>操作员的技术进行指导并改正操作问题</w:t>
      </w:r>
      <w:r>
        <w:rPr>
          <w:rFonts w:hint="eastAsia" w:ascii="仿宋" w:hAnsi="仿宋" w:eastAsia="仿宋" w:cs="仿宋"/>
          <w:sz w:val="32"/>
          <w:szCs w:val="32"/>
          <w:lang w:eastAsia="zh-CN"/>
        </w:rPr>
        <w:t>，</w:t>
      </w:r>
      <w:r>
        <w:rPr>
          <w:rFonts w:hint="eastAsia" w:ascii="仿宋" w:hAnsi="仿宋" w:eastAsia="仿宋" w:cs="仿宋"/>
          <w:sz w:val="32"/>
          <w:szCs w:val="32"/>
        </w:rPr>
        <w:t>如遇现场有技术上急需解决的问题，需及时到达现场处置。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完成</w:t>
      </w:r>
      <w:r>
        <w:rPr>
          <w:rFonts w:hint="eastAsia" w:ascii="仿宋" w:hAnsi="仿宋" w:eastAsia="仿宋" w:cs="仿宋"/>
          <w:sz w:val="32"/>
          <w:szCs w:val="32"/>
          <w:lang w:val="en-US" w:eastAsia="zh-CN"/>
        </w:rPr>
        <w:t>服务单位</w:t>
      </w:r>
      <w:r>
        <w:rPr>
          <w:rFonts w:hint="eastAsia" w:ascii="仿宋" w:hAnsi="仿宋" w:eastAsia="仿宋" w:cs="仿宋"/>
          <w:sz w:val="32"/>
          <w:szCs w:val="32"/>
        </w:rPr>
        <w:t>安排的其他工作任务。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▲3.提供服务的人员要求：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男性，无违法犯罪记录和其他不良记录。熟练掌握中高档服装裁床各工序流程及操作规范和标准，有相应的管理、实操经验；具备纸样设计及调整能力，能够使用排料软件，熟练使用电脑及掌握办公软件的基础操作；熟练掌握现代仓库管理知识，有丰富的管理、实操经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）服装设备维保服务</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1人</w:t>
      </w:r>
      <w:r>
        <w:rPr>
          <w:rFonts w:hint="eastAsia" w:ascii="楷体" w:hAnsi="楷体" w:eastAsia="楷体" w:cs="楷体"/>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1.服务时间：</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每星期一、二、四、五、六8：30—12：00、14：00—17：30，星期三14：00—17：30（以实际开工时间为准），每周总服务时间为5.5天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法定节假日正常休息。</w:t>
      </w:r>
      <w:r>
        <w:rPr>
          <w:rFonts w:hint="eastAsia" w:ascii="仿宋" w:hAnsi="仿宋" w:eastAsia="仿宋" w:cs="仿宋"/>
          <w:sz w:val="32"/>
          <w:szCs w:val="32"/>
        </w:rPr>
        <w:t>休息时间如遇生产现场有技术上急需解决的问题，需及时到达现场处置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可适时安排补休。</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▲2.服务内容和要求：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w:t>
      </w:r>
      <w:r>
        <w:rPr>
          <w:rFonts w:hint="eastAsia" w:ascii="仿宋" w:hAnsi="仿宋" w:eastAsia="仿宋" w:cs="仿宋"/>
          <w:sz w:val="32"/>
          <w:szCs w:val="32"/>
          <w:lang w:val="en-US" w:eastAsia="zh-CN"/>
        </w:rPr>
        <w:t>7</w:t>
      </w:r>
      <w:r>
        <w:rPr>
          <w:rFonts w:hint="eastAsia" w:ascii="仿宋" w:hAnsi="仿宋" w:eastAsia="仿宋" w:cs="仿宋"/>
          <w:sz w:val="32"/>
          <w:szCs w:val="32"/>
        </w:rPr>
        <w:t>个服装车间楼层共计</w:t>
      </w:r>
      <w:r>
        <w:rPr>
          <w:rFonts w:hint="eastAsia" w:ascii="仿宋" w:hAnsi="仿宋" w:eastAsia="仿宋" w:cs="仿宋"/>
          <w:sz w:val="32"/>
          <w:szCs w:val="32"/>
          <w:lang w:val="en-US" w:eastAsia="zh-CN"/>
        </w:rPr>
        <w:t>1300多</w:t>
      </w:r>
      <w:r>
        <w:rPr>
          <w:rFonts w:hint="eastAsia" w:ascii="仿宋" w:hAnsi="仿宋" w:eastAsia="仿宋" w:cs="仿宋"/>
          <w:sz w:val="32"/>
          <w:szCs w:val="32"/>
        </w:rPr>
        <w:t>台套</w:t>
      </w:r>
      <w:r>
        <w:rPr>
          <w:rFonts w:hint="eastAsia" w:ascii="仿宋" w:hAnsi="仿宋" w:eastAsia="仿宋" w:cs="仿宋"/>
          <w:sz w:val="32"/>
          <w:szCs w:val="32"/>
          <w:lang w:val="en-US" w:eastAsia="zh-CN"/>
        </w:rPr>
        <w:t>服装</w:t>
      </w:r>
      <w:r>
        <w:rPr>
          <w:rFonts w:hint="eastAsia" w:ascii="仿宋" w:hAnsi="仿宋" w:eastAsia="仿宋" w:cs="仿宋"/>
          <w:sz w:val="32"/>
          <w:szCs w:val="32"/>
        </w:rPr>
        <w:t>生产机器设备的日常检查、清洁、润滑和调试，确保常规设备运行稳定，延长设备使用寿命。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主要服装机器设备明细详见《服装车间主要机器设备明细表》（附件1，包括但不限于以上设备）。因机器设备故障需更换的零配件需做好配件申购管理、安装调试，采购配件费用由</w:t>
      </w:r>
      <w:r>
        <w:rPr>
          <w:rFonts w:hint="eastAsia" w:ascii="仿宋" w:hAnsi="仿宋" w:eastAsia="仿宋" w:cs="仿宋"/>
          <w:sz w:val="32"/>
          <w:szCs w:val="32"/>
          <w:lang w:eastAsia="zh-CN"/>
        </w:rPr>
        <w:t>采购方</w:t>
      </w:r>
      <w:r>
        <w:rPr>
          <w:rFonts w:hint="eastAsia" w:ascii="仿宋" w:hAnsi="仿宋" w:eastAsia="仿宋" w:cs="仿宋"/>
          <w:sz w:val="32"/>
          <w:szCs w:val="32"/>
        </w:rPr>
        <w:t>负责。</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根据公司的工作计划及生产需要做好年、季度生产设备设施的维修保养计划，并保存相应的记录。做到定期检修，定期维护保养，确保设备的正常运行</w:t>
      </w:r>
      <w:r>
        <w:rPr>
          <w:rFonts w:hint="eastAsia" w:ascii="仿宋" w:hAnsi="仿宋" w:eastAsia="仿宋" w:cs="仿宋"/>
          <w:sz w:val="32"/>
          <w:szCs w:val="32"/>
          <w:lang w:eastAsia="zh-CN"/>
        </w:rPr>
        <w:t>。</w:t>
      </w:r>
      <w:r>
        <w:rPr>
          <w:rFonts w:hint="eastAsia" w:ascii="仿宋" w:hAnsi="仿宋" w:eastAsia="仿宋" w:cs="仿宋"/>
          <w:sz w:val="32"/>
          <w:szCs w:val="32"/>
        </w:rPr>
        <w:t>指导车间开展服装设备修护保养工作，对设备安全方面发现的问题及时整改，进行服装设备安全事故分析并提出预防措施。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负责</w:t>
      </w:r>
      <w:r>
        <w:rPr>
          <w:rFonts w:hint="eastAsia" w:ascii="仿宋" w:hAnsi="仿宋" w:eastAsia="仿宋" w:cs="仿宋"/>
          <w:sz w:val="32"/>
          <w:szCs w:val="32"/>
        </w:rPr>
        <w:t>车间报修设备及时进行维修，准确判断服装设备的故障原因，运用专业知识和诊断工具，进行有效维修。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负责管理、维护保养设备，建立设备档案、台账。</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负责指导操作工完成设备使用及简单的保养工作；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负责备品、备件等的申报和领用；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根据产品工艺需求，改进设备装置或加装辅助设备，提高产品质量及生产效能。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完成服务单位安排的其他工作任务。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3.提供服务的人员要求：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男性，无违法犯罪记录和其他不良记录，有3年或以上服装设备维修经验，能熟练维修</w:t>
      </w:r>
      <w:r>
        <w:rPr>
          <w:rFonts w:hint="eastAsia" w:ascii="仿宋" w:hAnsi="仿宋" w:eastAsia="仿宋" w:cs="仿宋"/>
          <w:sz w:val="32"/>
          <w:szCs w:val="32"/>
          <w:lang w:val="en-US" w:eastAsia="zh-CN"/>
        </w:rPr>
        <w:t>包括且不限于</w:t>
      </w:r>
      <w:r>
        <w:rPr>
          <w:rFonts w:hint="eastAsia" w:ascii="仿宋" w:hAnsi="仿宋" w:eastAsia="仿宋" w:cs="仿宋"/>
          <w:sz w:val="32"/>
          <w:szCs w:val="32"/>
        </w:rPr>
        <w:t>各品牌电脑平车、双针、冚车、开袋机、模板机、花样机、钉扣机、</w:t>
      </w:r>
      <w:r>
        <w:rPr>
          <w:rFonts w:hint="eastAsia" w:ascii="仿宋" w:hAnsi="仿宋" w:eastAsia="仿宋" w:cs="仿宋"/>
          <w:sz w:val="32"/>
          <w:szCs w:val="32"/>
          <w:lang w:val="en-US" w:eastAsia="zh-CN"/>
        </w:rPr>
        <w:t>开袋机、</w:t>
      </w:r>
      <w:r>
        <w:rPr>
          <w:rFonts w:hint="eastAsia" w:ascii="仿宋" w:hAnsi="仿宋" w:eastAsia="仿宋" w:cs="仿宋"/>
          <w:sz w:val="32"/>
          <w:szCs w:val="32"/>
        </w:rPr>
        <w:t>压扑机、烫床、整烫专机、</w:t>
      </w:r>
      <w:r>
        <w:rPr>
          <w:rFonts w:hint="eastAsia" w:ascii="仿宋" w:hAnsi="仿宋" w:eastAsia="仿宋" w:cs="仿宋"/>
          <w:sz w:val="32"/>
          <w:szCs w:val="32"/>
          <w:lang w:val="en-US" w:eastAsia="zh-CN"/>
        </w:rPr>
        <w:t>绘</w:t>
      </w:r>
      <w:r>
        <w:rPr>
          <w:rFonts w:hint="eastAsia" w:ascii="仿宋" w:hAnsi="仿宋" w:eastAsia="仿宋" w:cs="仿宋"/>
          <w:sz w:val="32"/>
          <w:szCs w:val="32"/>
        </w:rPr>
        <w:t>图切割机、绣花机、</w:t>
      </w:r>
      <w:r>
        <w:rPr>
          <w:rFonts w:hint="eastAsia" w:ascii="仿宋" w:hAnsi="仿宋" w:eastAsia="仿宋" w:cs="仿宋"/>
          <w:sz w:val="32"/>
          <w:szCs w:val="32"/>
          <w:lang w:val="en-US" w:eastAsia="zh-CN"/>
        </w:rPr>
        <w:t>各种多线</w:t>
      </w:r>
      <w:r>
        <w:rPr>
          <w:rFonts w:hint="eastAsia" w:ascii="仿宋" w:hAnsi="仿宋" w:eastAsia="仿宋" w:cs="仿宋"/>
          <w:sz w:val="32"/>
          <w:szCs w:val="32"/>
        </w:rPr>
        <w:t>机、包缝机、</w:t>
      </w:r>
      <w:r>
        <w:rPr>
          <w:rFonts w:hint="eastAsia" w:ascii="仿宋" w:hAnsi="仿宋" w:eastAsia="仿宋" w:cs="仿宋"/>
          <w:sz w:val="32"/>
          <w:szCs w:val="32"/>
          <w:lang w:val="en-US" w:eastAsia="zh-CN"/>
        </w:rPr>
        <w:t>埋夹</w:t>
      </w:r>
      <w:r>
        <w:rPr>
          <w:rFonts w:hint="eastAsia" w:ascii="仿宋" w:hAnsi="仿宋" w:eastAsia="仿宋" w:cs="仿宋"/>
          <w:sz w:val="32"/>
          <w:szCs w:val="32"/>
        </w:rPr>
        <w:t>机、锅炉等服装制作机器设备。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四、服务项目要求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（一）总体要求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供应商</w:t>
      </w:r>
      <w:r>
        <w:rPr>
          <w:rFonts w:hint="eastAsia" w:ascii="仿宋" w:hAnsi="仿宋" w:eastAsia="仿宋" w:cs="仿宋"/>
          <w:sz w:val="32"/>
          <w:szCs w:val="32"/>
        </w:rPr>
        <w:t>应具有良好的社会信誉，注重职业道德及行为规范，树立“服务第一”的宗旨，积极主动配合</w:t>
      </w:r>
      <w:r>
        <w:rPr>
          <w:rFonts w:hint="eastAsia" w:ascii="仿宋" w:hAnsi="仿宋" w:eastAsia="仿宋" w:cs="仿宋"/>
          <w:sz w:val="32"/>
          <w:szCs w:val="32"/>
          <w:lang w:eastAsia="zh-CN"/>
        </w:rPr>
        <w:t>采购方</w:t>
      </w:r>
      <w:r>
        <w:rPr>
          <w:rFonts w:hint="eastAsia" w:ascii="仿宋" w:hAnsi="仿宋" w:eastAsia="仿宋" w:cs="仿宋"/>
          <w:sz w:val="32"/>
          <w:szCs w:val="32"/>
        </w:rPr>
        <w:t>做好各项服务工作。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供应商</w:t>
      </w:r>
      <w:r>
        <w:rPr>
          <w:rFonts w:hint="eastAsia" w:ascii="仿宋" w:hAnsi="仿宋" w:eastAsia="仿宋" w:cs="仿宋"/>
          <w:sz w:val="32"/>
          <w:szCs w:val="32"/>
        </w:rPr>
        <w:t>拟投入的服务人员须遵守</w:t>
      </w:r>
      <w:r>
        <w:rPr>
          <w:rFonts w:hint="eastAsia" w:ascii="仿宋" w:hAnsi="仿宋" w:eastAsia="仿宋" w:cs="仿宋"/>
          <w:sz w:val="32"/>
          <w:szCs w:val="32"/>
          <w:lang w:eastAsia="zh-CN"/>
        </w:rPr>
        <w:t>采购方</w:t>
      </w:r>
      <w:r>
        <w:rPr>
          <w:rFonts w:hint="eastAsia" w:ascii="仿宋" w:hAnsi="仿宋" w:eastAsia="仿宋" w:cs="仿宋"/>
          <w:sz w:val="32"/>
          <w:szCs w:val="32"/>
        </w:rPr>
        <w:t>的规章制度和管理规定。</w:t>
      </w:r>
      <w:r>
        <w:rPr>
          <w:rFonts w:hint="eastAsia" w:ascii="仿宋" w:hAnsi="仿宋" w:eastAsia="仿宋" w:cs="仿宋"/>
          <w:sz w:val="32"/>
          <w:szCs w:val="32"/>
          <w:lang w:eastAsia="zh-CN"/>
        </w:rPr>
        <w:t>供应商</w:t>
      </w:r>
      <w:r>
        <w:rPr>
          <w:rFonts w:hint="eastAsia" w:ascii="仿宋" w:hAnsi="仿宋" w:eastAsia="仿宋" w:cs="仿宋"/>
          <w:sz w:val="32"/>
          <w:szCs w:val="32"/>
        </w:rPr>
        <w:t>负责对服务人员进行日常管理及培训，开展区域内日常服务工作。</w:t>
      </w:r>
      <w:r>
        <w:rPr>
          <w:rFonts w:hint="eastAsia" w:ascii="仿宋" w:hAnsi="仿宋" w:eastAsia="仿宋" w:cs="仿宋"/>
          <w:sz w:val="32"/>
          <w:szCs w:val="32"/>
          <w:lang w:eastAsia="zh-CN"/>
        </w:rPr>
        <w:t>采购方</w:t>
      </w:r>
      <w:r>
        <w:rPr>
          <w:rFonts w:hint="eastAsia" w:ascii="仿宋" w:hAnsi="仿宋" w:eastAsia="仿宋" w:cs="仿宋"/>
          <w:sz w:val="32"/>
          <w:szCs w:val="32"/>
        </w:rPr>
        <w:t>有权进行监督管理。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供应商</w:t>
      </w:r>
      <w:r>
        <w:rPr>
          <w:rFonts w:hint="eastAsia" w:ascii="仿宋" w:hAnsi="仿宋" w:eastAsia="仿宋" w:cs="仿宋"/>
          <w:sz w:val="32"/>
          <w:szCs w:val="32"/>
        </w:rPr>
        <w:t>须根据本项目服务内容及</w:t>
      </w:r>
      <w:r>
        <w:rPr>
          <w:rFonts w:hint="eastAsia" w:ascii="仿宋" w:hAnsi="仿宋" w:eastAsia="仿宋" w:cs="仿宋"/>
          <w:sz w:val="32"/>
          <w:szCs w:val="32"/>
          <w:lang w:eastAsia="zh-CN"/>
        </w:rPr>
        <w:t>采购方</w:t>
      </w:r>
      <w:r>
        <w:rPr>
          <w:rFonts w:hint="eastAsia" w:ascii="仿宋" w:hAnsi="仿宋" w:eastAsia="仿宋" w:cs="仿宋"/>
          <w:sz w:val="32"/>
          <w:szCs w:val="32"/>
        </w:rPr>
        <w:t>的要求拟定服务人员配置方案，按项目实际需求配置项目团队人员，并按时保质完成项目需求的各项服务内容。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（二）服务实施方案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应根据本项目的服务要求，提供包含但不限于对本项目的工作计划、人员管理、绩效考核、服务反馈等方案，以保证本项目的服务实施。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（三）内部管理机制</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应具备完善的内部管理机制，提供包含但不限于服务流程、行政管理制度、人员管理、招聘制度、服务档案管理等制度或方案。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（四）服务应急预案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根据本项目的服务要求拟定专门的服务应急预案，提供包含但不限于应急调动制度及预案、处理工伤事件的流程和方案、劳务纠纷处理、工伤处理的应急预案等方案，以应对在服务过程中出现各种不可预见的应急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（五）人力资源保障措施</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应具备完善的人力资源保障措施，提供包含但不限于人员稳定保障措施、薪酬福利水平、劳动安全与健康保障、人员储备计划、人员补充计划等方案，以保证拟投入人员的稳定性。</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（六）</w:t>
      </w:r>
      <w:r>
        <w:rPr>
          <w:rFonts w:hint="eastAsia" w:ascii="楷体" w:hAnsi="楷体" w:eastAsia="楷体" w:cs="楷体"/>
          <w:sz w:val="32"/>
          <w:szCs w:val="32"/>
          <w:lang w:val="en-US" w:eastAsia="zh-CN"/>
        </w:rPr>
        <w:t>管理人员要求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需指派人员负责该项目的管理，项目负责人应具备3年或以上管理同类项目的业绩和经验，主要负责与采购人进行相关事项的对接，以及服务人员的全过程管理。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（七）服务人员的管理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1.若服务人员不符合</w:t>
      </w:r>
      <w:r>
        <w:rPr>
          <w:rFonts w:hint="eastAsia" w:ascii="仿宋" w:hAnsi="仿宋" w:eastAsia="仿宋" w:cs="仿宋"/>
          <w:sz w:val="32"/>
          <w:szCs w:val="32"/>
          <w:lang w:eastAsia="zh-CN"/>
        </w:rPr>
        <w:t>采购方</w:t>
      </w:r>
      <w:r>
        <w:rPr>
          <w:rFonts w:hint="eastAsia" w:ascii="仿宋" w:hAnsi="仿宋" w:eastAsia="仿宋" w:cs="仿宋"/>
          <w:sz w:val="32"/>
          <w:szCs w:val="32"/>
        </w:rPr>
        <w:t>相关管理规定、程序和要求的，</w:t>
      </w:r>
      <w:r>
        <w:rPr>
          <w:rFonts w:hint="eastAsia" w:ascii="仿宋" w:hAnsi="仿宋" w:eastAsia="仿宋" w:cs="仿宋"/>
          <w:sz w:val="32"/>
          <w:szCs w:val="32"/>
          <w:lang w:eastAsia="zh-CN"/>
        </w:rPr>
        <w:t>采购方</w:t>
      </w:r>
      <w:r>
        <w:rPr>
          <w:rFonts w:hint="eastAsia" w:ascii="仿宋" w:hAnsi="仿宋" w:eastAsia="仿宋" w:cs="仿宋"/>
          <w:sz w:val="32"/>
          <w:szCs w:val="32"/>
        </w:rPr>
        <w:t>有权要求</w:t>
      </w:r>
      <w:r>
        <w:rPr>
          <w:rFonts w:hint="eastAsia" w:ascii="仿宋" w:hAnsi="仿宋" w:eastAsia="仿宋" w:cs="仿宋"/>
          <w:sz w:val="32"/>
          <w:szCs w:val="32"/>
          <w:lang w:eastAsia="zh-CN"/>
        </w:rPr>
        <w:t>供应商</w:t>
      </w:r>
      <w:r>
        <w:rPr>
          <w:rFonts w:hint="eastAsia" w:ascii="仿宋" w:hAnsi="仿宋" w:eastAsia="仿宋" w:cs="仿宋"/>
          <w:sz w:val="32"/>
          <w:szCs w:val="32"/>
        </w:rPr>
        <w:t>替换。</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2.在服务期限内，未经</w:t>
      </w:r>
      <w:r>
        <w:rPr>
          <w:rFonts w:hint="eastAsia" w:ascii="仿宋" w:hAnsi="仿宋" w:eastAsia="仿宋" w:cs="仿宋"/>
          <w:sz w:val="32"/>
          <w:szCs w:val="32"/>
          <w:lang w:eastAsia="zh-CN"/>
        </w:rPr>
        <w:t>采购方</w:t>
      </w:r>
      <w:r>
        <w:rPr>
          <w:rFonts w:hint="eastAsia" w:ascii="仿宋" w:hAnsi="仿宋" w:eastAsia="仿宋" w:cs="仿宋"/>
          <w:sz w:val="32"/>
          <w:szCs w:val="32"/>
        </w:rPr>
        <w:t>书面同意，</w:t>
      </w:r>
      <w:r>
        <w:rPr>
          <w:rFonts w:hint="eastAsia" w:ascii="仿宋" w:hAnsi="仿宋" w:eastAsia="仿宋" w:cs="仿宋"/>
          <w:sz w:val="32"/>
          <w:szCs w:val="32"/>
          <w:lang w:eastAsia="zh-CN"/>
        </w:rPr>
        <w:t>供应商</w:t>
      </w:r>
      <w:r>
        <w:rPr>
          <w:rFonts w:hint="eastAsia" w:ascii="仿宋" w:hAnsi="仿宋" w:eastAsia="仿宋" w:cs="仿宋"/>
          <w:sz w:val="32"/>
          <w:szCs w:val="32"/>
        </w:rPr>
        <w:t>不得随意撤换或增减服务人员。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供应商</w:t>
      </w:r>
      <w:r>
        <w:rPr>
          <w:rFonts w:hint="eastAsia" w:ascii="仿宋" w:hAnsi="仿宋" w:eastAsia="仿宋" w:cs="仿宋"/>
          <w:sz w:val="32"/>
          <w:szCs w:val="32"/>
        </w:rPr>
        <w:t>须履行工资福利待遇发放、社保缴纳、解决劳动纠纷等职责，</w:t>
      </w:r>
      <w:r>
        <w:rPr>
          <w:rFonts w:hint="eastAsia" w:ascii="仿宋" w:hAnsi="仿宋" w:eastAsia="仿宋" w:cs="仿宋"/>
          <w:sz w:val="32"/>
          <w:szCs w:val="32"/>
          <w:lang w:eastAsia="zh-CN"/>
        </w:rPr>
        <w:t>采购方</w:t>
      </w:r>
      <w:r>
        <w:rPr>
          <w:rFonts w:hint="eastAsia" w:ascii="仿宋" w:hAnsi="仿宋" w:eastAsia="仿宋" w:cs="仿宋"/>
          <w:sz w:val="32"/>
          <w:szCs w:val="32"/>
        </w:rPr>
        <w:t>与服务人员之间不存在劳动关系。</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4.对不符合</w:t>
      </w:r>
      <w:r>
        <w:rPr>
          <w:rFonts w:hint="eastAsia" w:ascii="仿宋" w:hAnsi="仿宋" w:eastAsia="仿宋" w:cs="仿宋"/>
          <w:sz w:val="32"/>
          <w:szCs w:val="32"/>
          <w:lang w:eastAsia="zh-CN"/>
        </w:rPr>
        <w:t>采购方</w:t>
      </w:r>
      <w:r>
        <w:rPr>
          <w:rFonts w:hint="eastAsia" w:ascii="仿宋" w:hAnsi="仿宋" w:eastAsia="仿宋" w:cs="仿宋"/>
          <w:sz w:val="32"/>
          <w:szCs w:val="32"/>
        </w:rPr>
        <w:t>服务内容且有重大违纪行为的服务人员，</w:t>
      </w:r>
      <w:r>
        <w:rPr>
          <w:rFonts w:hint="eastAsia" w:ascii="仿宋" w:hAnsi="仿宋" w:eastAsia="仿宋" w:cs="仿宋"/>
          <w:sz w:val="32"/>
          <w:szCs w:val="32"/>
          <w:lang w:eastAsia="zh-CN"/>
        </w:rPr>
        <w:t>采购方</w:t>
      </w:r>
      <w:r>
        <w:rPr>
          <w:rFonts w:hint="eastAsia" w:ascii="仿宋" w:hAnsi="仿宋" w:eastAsia="仿宋" w:cs="仿宋"/>
          <w:sz w:val="32"/>
          <w:szCs w:val="32"/>
        </w:rPr>
        <w:t>可终止其工作，并要求</w:t>
      </w:r>
      <w:r>
        <w:rPr>
          <w:rFonts w:hint="eastAsia" w:ascii="仿宋" w:hAnsi="仿宋" w:eastAsia="仿宋" w:cs="仿宋"/>
          <w:sz w:val="32"/>
          <w:szCs w:val="32"/>
          <w:lang w:eastAsia="zh-CN"/>
        </w:rPr>
        <w:t>供应商</w:t>
      </w:r>
      <w:r>
        <w:rPr>
          <w:rFonts w:hint="eastAsia" w:ascii="仿宋" w:hAnsi="仿宋" w:eastAsia="仿宋" w:cs="仿宋"/>
          <w:sz w:val="32"/>
          <w:szCs w:val="32"/>
        </w:rPr>
        <w:t>替换人员。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5.全体服务人员工作时间及具体休假时间按照</w:t>
      </w:r>
      <w:r>
        <w:rPr>
          <w:rFonts w:hint="eastAsia" w:ascii="仿宋" w:hAnsi="仿宋" w:eastAsia="仿宋" w:cs="仿宋"/>
          <w:sz w:val="32"/>
          <w:szCs w:val="32"/>
          <w:lang w:eastAsia="zh-CN"/>
        </w:rPr>
        <w:t>采购方</w:t>
      </w:r>
      <w:r>
        <w:rPr>
          <w:rFonts w:hint="eastAsia" w:ascii="仿宋" w:hAnsi="仿宋" w:eastAsia="仿宋" w:cs="仿宋"/>
          <w:sz w:val="32"/>
          <w:szCs w:val="32"/>
        </w:rPr>
        <w:t>相关规章制度执行。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（八）替换服务人员要求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供应商</w:t>
      </w:r>
      <w:r>
        <w:rPr>
          <w:rFonts w:hint="eastAsia" w:ascii="仿宋" w:hAnsi="仿宋" w:eastAsia="仿宋" w:cs="仿宋"/>
          <w:sz w:val="32"/>
          <w:szCs w:val="32"/>
        </w:rPr>
        <w:t>投入本项目服务人员若出现以下情形，</w:t>
      </w:r>
      <w:r>
        <w:rPr>
          <w:rFonts w:hint="eastAsia" w:ascii="仿宋" w:hAnsi="仿宋" w:eastAsia="仿宋" w:cs="仿宋"/>
          <w:sz w:val="32"/>
          <w:szCs w:val="32"/>
          <w:lang w:eastAsia="zh-CN"/>
        </w:rPr>
        <w:t>采购方</w:t>
      </w:r>
      <w:r>
        <w:rPr>
          <w:rFonts w:hint="eastAsia" w:ascii="仿宋" w:hAnsi="仿宋" w:eastAsia="仿宋" w:cs="仿宋"/>
          <w:sz w:val="32"/>
          <w:szCs w:val="32"/>
        </w:rPr>
        <w:t>有权要求</w:t>
      </w:r>
      <w:r>
        <w:rPr>
          <w:rFonts w:hint="eastAsia" w:ascii="仿宋" w:hAnsi="仿宋" w:eastAsia="仿宋" w:cs="仿宋"/>
          <w:sz w:val="32"/>
          <w:szCs w:val="32"/>
          <w:lang w:eastAsia="zh-CN"/>
        </w:rPr>
        <w:t>供应商</w:t>
      </w:r>
      <w:r>
        <w:rPr>
          <w:rFonts w:hint="eastAsia" w:ascii="仿宋" w:hAnsi="仿宋" w:eastAsia="仿宋" w:cs="仿宋"/>
          <w:sz w:val="32"/>
          <w:szCs w:val="32"/>
        </w:rPr>
        <w:t>替换对应服务人员，并于15个工作日内完成替换工作。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（1）服务人员有下列情况之一的，</w:t>
      </w:r>
      <w:r>
        <w:rPr>
          <w:rFonts w:hint="eastAsia" w:ascii="仿宋" w:hAnsi="仿宋" w:eastAsia="仿宋" w:cs="仿宋"/>
          <w:sz w:val="32"/>
          <w:szCs w:val="32"/>
          <w:lang w:eastAsia="zh-CN"/>
        </w:rPr>
        <w:t>采购方</w:t>
      </w:r>
      <w:r>
        <w:rPr>
          <w:rFonts w:hint="eastAsia" w:ascii="仿宋" w:hAnsi="仿宋" w:eastAsia="仿宋" w:cs="仿宋"/>
          <w:sz w:val="32"/>
          <w:szCs w:val="32"/>
        </w:rPr>
        <w:t>有权要求</w:t>
      </w:r>
      <w:r>
        <w:rPr>
          <w:rFonts w:hint="eastAsia" w:ascii="仿宋" w:hAnsi="仿宋" w:eastAsia="仿宋" w:cs="仿宋"/>
          <w:sz w:val="32"/>
          <w:szCs w:val="32"/>
          <w:lang w:eastAsia="zh-CN"/>
        </w:rPr>
        <w:t>供应商</w:t>
      </w:r>
      <w:r>
        <w:rPr>
          <w:rFonts w:hint="eastAsia" w:ascii="仿宋" w:hAnsi="仿宋" w:eastAsia="仿宋" w:cs="仿宋"/>
          <w:sz w:val="32"/>
          <w:szCs w:val="32"/>
        </w:rPr>
        <w:t>替换服务人员：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①严重失职、营私舞弊或泄露秘密的，对</w:t>
      </w:r>
      <w:r>
        <w:rPr>
          <w:rFonts w:hint="eastAsia" w:ascii="仿宋" w:hAnsi="仿宋" w:eastAsia="仿宋" w:cs="仿宋"/>
          <w:sz w:val="32"/>
          <w:szCs w:val="32"/>
          <w:lang w:eastAsia="zh-CN"/>
        </w:rPr>
        <w:t>采购方</w:t>
      </w:r>
      <w:r>
        <w:rPr>
          <w:rFonts w:hint="eastAsia" w:ascii="仿宋" w:hAnsi="仿宋" w:eastAsia="仿宋" w:cs="仿宋"/>
          <w:sz w:val="32"/>
          <w:szCs w:val="32"/>
        </w:rPr>
        <w:t>利益造成重大损害的；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②依法被追究刑事责任的；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③提供给</w:t>
      </w:r>
      <w:r>
        <w:rPr>
          <w:rFonts w:hint="eastAsia" w:ascii="仿宋" w:hAnsi="仿宋" w:eastAsia="仿宋" w:cs="仿宋"/>
          <w:sz w:val="32"/>
          <w:szCs w:val="32"/>
          <w:lang w:eastAsia="zh-CN"/>
        </w:rPr>
        <w:t>采购方</w:t>
      </w:r>
      <w:r>
        <w:rPr>
          <w:rFonts w:hint="eastAsia" w:ascii="仿宋" w:hAnsi="仿宋" w:eastAsia="仿宋" w:cs="仿宋"/>
          <w:sz w:val="32"/>
          <w:szCs w:val="32"/>
        </w:rPr>
        <w:t>备案的个人资料或相关证件不真实、不准确或存有误导性，足以构成欺诈的；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④未能达到服务标准和要求，对</w:t>
      </w:r>
      <w:r>
        <w:rPr>
          <w:rFonts w:hint="eastAsia" w:ascii="仿宋" w:hAnsi="仿宋" w:eastAsia="仿宋" w:cs="仿宋"/>
          <w:sz w:val="32"/>
          <w:szCs w:val="32"/>
          <w:lang w:eastAsia="zh-CN"/>
        </w:rPr>
        <w:t>采购方</w:t>
      </w:r>
      <w:r>
        <w:rPr>
          <w:rFonts w:hint="eastAsia" w:ascii="仿宋" w:hAnsi="仿宋" w:eastAsia="仿宋" w:cs="仿宋"/>
          <w:sz w:val="32"/>
          <w:szCs w:val="32"/>
        </w:rPr>
        <w:t>的工作造成较大影响，或者经</w:t>
      </w:r>
      <w:r>
        <w:rPr>
          <w:rFonts w:hint="eastAsia" w:ascii="仿宋" w:hAnsi="仿宋" w:eastAsia="仿宋" w:cs="仿宋"/>
          <w:sz w:val="32"/>
          <w:szCs w:val="32"/>
          <w:lang w:eastAsia="zh-CN"/>
        </w:rPr>
        <w:t>采购方</w:t>
      </w:r>
      <w:r>
        <w:rPr>
          <w:rFonts w:hint="eastAsia" w:ascii="仿宋" w:hAnsi="仿宋" w:eastAsia="仿宋" w:cs="仿宋"/>
          <w:sz w:val="32"/>
          <w:szCs w:val="32"/>
        </w:rPr>
        <w:t>提出，拒不改正的；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供应商</w:t>
      </w:r>
      <w:r>
        <w:rPr>
          <w:rFonts w:hint="eastAsia" w:ascii="仿宋" w:hAnsi="仿宋" w:eastAsia="仿宋" w:cs="仿宋"/>
          <w:sz w:val="32"/>
          <w:szCs w:val="32"/>
        </w:rPr>
        <w:t>投入本项目服务人员若出现以下情形，</w:t>
      </w:r>
      <w:r>
        <w:rPr>
          <w:rFonts w:hint="eastAsia" w:ascii="仿宋" w:hAnsi="仿宋" w:eastAsia="仿宋" w:cs="仿宋"/>
          <w:sz w:val="32"/>
          <w:szCs w:val="32"/>
          <w:lang w:eastAsia="zh-CN"/>
        </w:rPr>
        <w:t>供应商</w:t>
      </w:r>
      <w:r>
        <w:rPr>
          <w:rFonts w:hint="eastAsia" w:ascii="仿宋" w:hAnsi="仿宋" w:eastAsia="仿宋" w:cs="仿宋"/>
          <w:sz w:val="32"/>
          <w:szCs w:val="32"/>
        </w:rPr>
        <w:t>应在5个工作日内完成临时替换服务人员工作。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①因身体原因（怀孕、疾病等）短时间无法为</w:t>
      </w:r>
      <w:r>
        <w:rPr>
          <w:rFonts w:hint="eastAsia" w:ascii="仿宋" w:hAnsi="仿宋" w:eastAsia="仿宋" w:cs="仿宋"/>
          <w:sz w:val="32"/>
          <w:szCs w:val="32"/>
          <w:lang w:eastAsia="zh-CN"/>
        </w:rPr>
        <w:t>采购方</w:t>
      </w:r>
      <w:r>
        <w:rPr>
          <w:rFonts w:hint="eastAsia" w:ascii="仿宋" w:hAnsi="仿宋" w:eastAsia="仿宋" w:cs="仿宋"/>
          <w:sz w:val="32"/>
          <w:szCs w:val="32"/>
        </w:rPr>
        <w:t>提供服务的；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②请假时间超过10天或以上的。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（九）</w:t>
      </w:r>
      <w:r>
        <w:rPr>
          <w:rFonts w:hint="eastAsia" w:ascii="楷体" w:hAnsi="楷体" w:eastAsia="楷体" w:cs="楷体"/>
          <w:sz w:val="32"/>
          <w:szCs w:val="32"/>
          <w:lang w:val="en-US" w:eastAsia="zh-CN"/>
        </w:rPr>
        <w:t>持证上岗要求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有相应的技术（服务）团队且派驻工作人员持有相应岗位操作证，确保能提供专业的服务满足采购方服务内容。对相关岗位上岗人员要有相应的资格证，入职时复印件交到</w:t>
      </w:r>
      <w:r>
        <w:rPr>
          <w:rFonts w:hint="eastAsia" w:ascii="仿宋" w:hAnsi="仿宋" w:eastAsia="仿宋" w:cs="仿宋"/>
          <w:sz w:val="32"/>
          <w:szCs w:val="32"/>
          <w:lang w:eastAsia="zh-CN"/>
        </w:rPr>
        <w:t>采购方</w:t>
      </w:r>
      <w:r>
        <w:rPr>
          <w:rFonts w:hint="eastAsia" w:ascii="仿宋" w:hAnsi="仿宋" w:eastAsia="仿宋" w:cs="仿宋"/>
          <w:sz w:val="32"/>
          <w:szCs w:val="32"/>
        </w:rPr>
        <w:t xml:space="preserve">备案。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（十）保密管理要求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应严格执行</w:t>
      </w:r>
      <w:r>
        <w:rPr>
          <w:rFonts w:hint="eastAsia" w:ascii="仿宋" w:hAnsi="仿宋" w:eastAsia="仿宋" w:cs="仿宋"/>
          <w:sz w:val="32"/>
          <w:szCs w:val="32"/>
          <w:lang w:eastAsia="zh-CN"/>
        </w:rPr>
        <w:t>采购方</w:t>
      </w:r>
      <w:r>
        <w:rPr>
          <w:rFonts w:hint="eastAsia" w:ascii="仿宋" w:hAnsi="仿宋" w:eastAsia="仿宋" w:cs="仿宋"/>
          <w:sz w:val="32"/>
          <w:szCs w:val="32"/>
        </w:rPr>
        <w:t>保密管理要求，保守</w:t>
      </w:r>
      <w:r>
        <w:rPr>
          <w:rFonts w:hint="eastAsia" w:ascii="仿宋" w:hAnsi="仿宋" w:eastAsia="仿宋" w:cs="仿宋"/>
          <w:sz w:val="32"/>
          <w:szCs w:val="32"/>
          <w:lang w:eastAsia="zh-CN"/>
        </w:rPr>
        <w:t>采购方</w:t>
      </w:r>
      <w:r>
        <w:rPr>
          <w:rFonts w:hint="eastAsia" w:ascii="仿宋" w:hAnsi="仿宋" w:eastAsia="仿宋" w:cs="仿宋"/>
          <w:sz w:val="32"/>
          <w:szCs w:val="32"/>
        </w:rPr>
        <w:t>的秘密信息，包括但不限于</w:t>
      </w:r>
      <w:r>
        <w:rPr>
          <w:rFonts w:hint="eastAsia" w:ascii="仿宋" w:hAnsi="仿宋" w:eastAsia="仿宋" w:cs="仿宋"/>
          <w:sz w:val="32"/>
          <w:szCs w:val="32"/>
          <w:lang w:eastAsia="zh-CN"/>
        </w:rPr>
        <w:t>采购方</w:t>
      </w:r>
      <w:r>
        <w:rPr>
          <w:rFonts w:hint="eastAsia" w:ascii="仿宋" w:hAnsi="仿宋" w:eastAsia="仿宋" w:cs="仿宋"/>
          <w:sz w:val="32"/>
          <w:szCs w:val="32"/>
        </w:rPr>
        <w:t>的商业秘密、技术（服务）信息、</w:t>
      </w:r>
      <w:r>
        <w:rPr>
          <w:rFonts w:hint="eastAsia" w:ascii="仿宋" w:hAnsi="仿宋" w:eastAsia="仿宋" w:cs="仿宋"/>
          <w:sz w:val="32"/>
          <w:szCs w:val="32"/>
          <w:lang w:eastAsia="zh-CN"/>
        </w:rPr>
        <w:t>采购方</w:t>
      </w:r>
      <w:r>
        <w:rPr>
          <w:rFonts w:hint="eastAsia" w:ascii="仿宋" w:hAnsi="仿宋" w:eastAsia="仿宋" w:cs="仿宋"/>
          <w:sz w:val="32"/>
          <w:szCs w:val="32"/>
        </w:rPr>
        <w:t>依照法律规定或者有关协议的约定对外承担保密义务的事项等；</w:t>
      </w:r>
      <w:r>
        <w:rPr>
          <w:rFonts w:hint="eastAsia" w:ascii="仿宋" w:hAnsi="仿宋" w:eastAsia="仿宋" w:cs="仿宋"/>
          <w:sz w:val="32"/>
          <w:szCs w:val="32"/>
          <w:lang w:eastAsia="zh-CN"/>
        </w:rPr>
        <w:t>供应商</w:t>
      </w:r>
      <w:r>
        <w:rPr>
          <w:rFonts w:hint="eastAsia" w:ascii="仿宋" w:hAnsi="仿宋" w:eastAsia="仿宋" w:cs="仿宋"/>
          <w:sz w:val="32"/>
          <w:szCs w:val="32"/>
        </w:rPr>
        <w:t>服务人员在工作过程中获取或掌握的</w:t>
      </w:r>
      <w:r>
        <w:rPr>
          <w:rFonts w:hint="eastAsia" w:ascii="仿宋" w:hAnsi="仿宋" w:eastAsia="仿宋" w:cs="仿宋"/>
          <w:sz w:val="32"/>
          <w:szCs w:val="32"/>
          <w:lang w:eastAsia="zh-CN"/>
        </w:rPr>
        <w:t>采购方</w:t>
      </w:r>
      <w:r>
        <w:rPr>
          <w:rFonts w:hint="eastAsia" w:ascii="仿宋" w:hAnsi="仿宋" w:eastAsia="仿宋" w:cs="仿宋"/>
          <w:sz w:val="32"/>
          <w:szCs w:val="32"/>
        </w:rPr>
        <w:t>秘密信息，不得以任何方式向任何第三人披露，不得在</w:t>
      </w:r>
      <w:r>
        <w:rPr>
          <w:rFonts w:hint="eastAsia" w:ascii="仿宋" w:hAnsi="仿宋" w:eastAsia="仿宋" w:cs="仿宋"/>
          <w:sz w:val="32"/>
          <w:szCs w:val="32"/>
          <w:lang w:eastAsia="zh-CN"/>
        </w:rPr>
        <w:t>采购方</w:t>
      </w:r>
      <w:r>
        <w:rPr>
          <w:rFonts w:hint="eastAsia" w:ascii="仿宋" w:hAnsi="仿宋" w:eastAsia="仿宋" w:cs="仿宋"/>
          <w:sz w:val="32"/>
          <w:szCs w:val="32"/>
        </w:rPr>
        <w:t>业务范围之外使用或允许他人使用</w:t>
      </w:r>
      <w:r>
        <w:rPr>
          <w:rFonts w:hint="eastAsia" w:ascii="仿宋" w:hAnsi="仿宋" w:eastAsia="仿宋" w:cs="仿宋"/>
          <w:sz w:val="32"/>
          <w:szCs w:val="32"/>
          <w:lang w:eastAsia="zh-CN"/>
        </w:rPr>
        <w:t>采购方</w:t>
      </w:r>
      <w:r>
        <w:rPr>
          <w:rFonts w:hint="eastAsia" w:ascii="仿宋" w:hAnsi="仿宋" w:eastAsia="仿宋" w:cs="仿宋"/>
          <w:sz w:val="32"/>
          <w:szCs w:val="32"/>
        </w:rPr>
        <w:t>秘密信息；不得以盗窃或其他不正当的手段获取其无权知晓的甲方秘密信息，不得披露、使用或允许他人使用以上述手段获取的秘密信息。如有违反</w:t>
      </w:r>
      <w:r>
        <w:rPr>
          <w:rFonts w:hint="eastAsia" w:ascii="仿宋" w:hAnsi="仿宋" w:eastAsia="仿宋" w:cs="仿宋"/>
          <w:sz w:val="32"/>
          <w:szCs w:val="32"/>
          <w:lang w:eastAsia="zh-CN"/>
        </w:rPr>
        <w:t>采购方</w:t>
      </w:r>
      <w:r>
        <w:rPr>
          <w:rFonts w:hint="eastAsia" w:ascii="仿宋" w:hAnsi="仿宋" w:eastAsia="仿宋" w:cs="仿宋"/>
          <w:sz w:val="32"/>
          <w:szCs w:val="32"/>
        </w:rPr>
        <w:t>相关工作制度、保密制度，未造成不良社会影响或损害后果的，</w:t>
      </w:r>
      <w:r>
        <w:rPr>
          <w:rFonts w:hint="eastAsia" w:ascii="仿宋" w:hAnsi="仿宋" w:eastAsia="仿宋" w:cs="仿宋"/>
          <w:sz w:val="32"/>
          <w:szCs w:val="32"/>
          <w:lang w:eastAsia="zh-CN"/>
        </w:rPr>
        <w:t>采购方</w:t>
      </w:r>
      <w:r>
        <w:rPr>
          <w:rFonts w:hint="eastAsia" w:ascii="仿宋" w:hAnsi="仿宋" w:eastAsia="仿宋" w:cs="仿宋"/>
          <w:sz w:val="32"/>
          <w:szCs w:val="32"/>
        </w:rPr>
        <w:t>有权要求</w:t>
      </w:r>
      <w:r>
        <w:rPr>
          <w:rFonts w:hint="eastAsia" w:ascii="仿宋" w:hAnsi="仿宋" w:eastAsia="仿宋" w:cs="仿宋"/>
          <w:sz w:val="32"/>
          <w:szCs w:val="32"/>
          <w:lang w:eastAsia="zh-CN"/>
        </w:rPr>
        <w:t>供应商</w:t>
      </w:r>
      <w:r>
        <w:rPr>
          <w:rFonts w:hint="eastAsia" w:ascii="仿宋" w:hAnsi="仿宋" w:eastAsia="仿宋" w:cs="仿宋"/>
          <w:sz w:val="32"/>
          <w:szCs w:val="32"/>
        </w:rPr>
        <w:t>更换相关的服务人员，</w:t>
      </w:r>
      <w:r>
        <w:rPr>
          <w:rFonts w:hint="eastAsia" w:ascii="仿宋" w:hAnsi="仿宋" w:eastAsia="仿宋" w:cs="仿宋"/>
          <w:sz w:val="32"/>
          <w:szCs w:val="32"/>
          <w:lang w:eastAsia="zh-CN"/>
        </w:rPr>
        <w:t>供应商</w:t>
      </w:r>
      <w:r>
        <w:rPr>
          <w:rFonts w:hint="eastAsia" w:ascii="仿宋" w:hAnsi="仿宋" w:eastAsia="仿宋" w:cs="仿宋"/>
          <w:sz w:val="32"/>
          <w:szCs w:val="32"/>
        </w:rPr>
        <w:t>应无条件响应，并在15个工作日内予以更换。如造成不良社会影响或损害后果的，</w:t>
      </w:r>
      <w:r>
        <w:rPr>
          <w:rFonts w:hint="eastAsia" w:ascii="仿宋" w:hAnsi="仿宋" w:eastAsia="仿宋" w:cs="仿宋"/>
          <w:sz w:val="32"/>
          <w:szCs w:val="32"/>
          <w:lang w:eastAsia="zh-CN"/>
        </w:rPr>
        <w:t>采购方</w:t>
      </w:r>
      <w:r>
        <w:rPr>
          <w:rFonts w:hint="eastAsia" w:ascii="仿宋" w:hAnsi="仿宋" w:eastAsia="仿宋" w:cs="仿宋"/>
          <w:sz w:val="32"/>
          <w:szCs w:val="32"/>
        </w:rPr>
        <w:t>按规定将相关人员移交司法机关处理，</w:t>
      </w:r>
      <w:r>
        <w:rPr>
          <w:rFonts w:hint="eastAsia" w:ascii="仿宋" w:hAnsi="仿宋" w:eastAsia="仿宋" w:cs="仿宋"/>
          <w:sz w:val="32"/>
          <w:szCs w:val="32"/>
          <w:lang w:eastAsia="zh-CN"/>
        </w:rPr>
        <w:t>供应商</w:t>
      </w:r>
      <w:r>
        <w:rPr>
          <w:rFonts w:hint="eastAsia" w:ascii="仿宋" w:hAnsi="仿宋" w:eastAsia="仿宋" w:cs="仿宋"/>
          <w:sz w:val="32"/>
          <w:szCs w:val="32"/>
        </w:rPr>
        <w:t>应承担相应的法律责任。</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（十一）员工培训制度或方案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应具备完善的培训制度，提供包含但不限于内部培训体系、培训课程设置、培训质量保证、职业发展与培训等方案。</w:t>
      </w:r>
      <w:r>
        <w:rPr>
          <w:rFonts w:hint="eastAsia" w:ascii="仿宋" w:hAnsi="仿宋" w:eastAsia="仿宋" w:cs="仿宋"/>
          <w:sz w:val="32"/>
          <w:szCs w:val="32"/>
          <w:lang w:eastAsia="zh-CN"/>
        </w:rPr>
        <w:t>供应商</w:t>
      </w:r>
      <w:r>
        <w:rPr>
          <w:rFonts w:hint="eastAsia" w:ascii="仿宋" w:hAnsi="仿宋" w:eastAsia="仿宋" w:cs="仿宋"/>
          <w:sz w:val="32"/>
          <w:szCs w:val="32"/>
        </w:rPr>
        <w:t>负责对其员工进行上岗培训，保证工作人员遵纪守法，具备职业道德，文明服务，不参与黄赌毒活动，遵守各项规章管理制度。培训费用由</w:t>
      </w:r>
      <w:r>
        <w:rPr>
          <w:rFonts w:hint="eastAsia" w:ascii="仿宋" w:hAnsi="仿宋" w:eastAsia="仿宋" w:cs="仿宋"/>
          <w:sz w:val="32"/>
          <w:szCs w:val="32"/>
          <w:lang w:eastAsia="zh-CN"/>
        </w:rPr>
        <w:t>供应商</w:t>
      </w:r>
      <w:r>
        <w:rPr>
          <w:rFonts w:hint="eastAsia" w:ascii="仿宋" w:hAnsi="仿宋" w:eastAsia="仿宋" w:cs="仿宋"/>
          <w:sz w:val="32"/>
          <w:szCs w:val="32"/>
        </w:rPr>
        <w:t>负责，做好相关培训内容、签到表、培训照片等资料的整理归档。</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（十二）</w:t>
      </w:r>
      <w:r>
        <w:rPr>
          <w:rFonts w:hint="eastAsia" w:ascii="楷体" w:hAnsi="楷体" w:eastAsia="楷体" w:cs="楷体"/>
          <w:sz w:val="32"/>
          <w:szCs w:val="32"/>
          <w:lang w:val="en-US" w:eastAsia="zh-CN"/>
        </w:rPr>
        <w:t>违纪处理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对违法、违纪、违规</w:t>
      </w:r>
      <w:r>
        <w:rPr>
          <w:rFonts w:hint="eastAsia" w:ascii="仿宋" w:hAnsi="仿宋" w:eastAsia="仿宋" w:cs="仿宋"/>
          <w:sz w:val="32"/>
          <w:szCs w:val="32"/>
          <w:lang w:val="en-US" w:eastAsia="zh-CN"/>
        </w:rPr>
        <w:t>以及违反采购方相关制度</w:t>
      </w:r>
      <w:r>
        <w:rPr>
          <w:rFonts w:hint="eastAsia" w:ascii="仿宋" w:hAnsi="仿宋" w:eastAsia="仿宋" w:cs="仿宋"/>
          <w:sz w:val="32"/>
          <w:szCs w:val="32"/>
        </w:rPr>
        <w:t>等</w:t>
      </w:r>
      <w:r>
        <w:rPr>
          <w:rFonts w:hint="eastAsia" w:ascii="仿宋" w:hAnsi="仿宋" w:eastAsia="仿宋" w:cs="仿宋"/>
          <w:sz w:val="32"/>
          <w:szCs w:val="32"/>
          <w:lang w:val="en-US" w:eastAsia="zh-CN"/>
        </w:rPr>
        <w:t>情况</w:t>
      </w:r>
      <w:r>
        <w:rPr>
          <w:rFonts w:hint="eastAsia" w:ascii="仿宋" w:hAnsi="仿宋" w:eastAsia="仿宋" w:cs="仿宋"/>
          <w:sz w:val="32"/>
          <w:szCs w:val="32"/>
        </w:rPr>
        <w:t>（如偷盗</w:t>
      </w:r>
      <w:r>
        <w:rPr>
          <w:rFonts w:hint="eastAsia" w:ascii="仿宋" w:hAnsi="仿宋" w:eastAsia="仿宋" w:cs="仿宋"/>
          <w:sz w:val="32"/>
          <w:szCs w:val="32"/>
          <w:lang w:eastAsia="zh-CN"/>
        </w:rPr>
        <w:t>采购方</w:t>
      </w:r>
      <w:r>
        <w:rPr>
          <w:rFonts w:hint="eastAsia" w:ascii="仿宋" w:hAnsi="仿宋" w:eastAsia="仿宋" w:cs="仿宋"/>
          <w:sz w:val="32"/>
          <w:szCs w:val="32"/>
        </w:rPr>
        <w:t>职工财物等）的</w:t>
      </w:r>
      <w:r>
        <w:rPr>
          <w:rFonts w:hint="eastAsia" w:ascii="仿宋" w:hAnsi="仿宋" w:eastAsia="仿宋" w:cs="仿宋"/>
          <w:sz w:val="32"/>
          <w:szCs w:val="32"/>
          <w:lang w:eastAsia="zh-CN"/>
        </w:rPr>
        <w:t>供应商</w:t>
      </w:r>
      <w:r>
        <w:rPr>
          <w:rFonts w:hint="eastAsia" w:ascii="仿宋" w:hAnsi="仿宋" w:eastAsia="仿宋" w:cs="仿宋"/>
          <w:sz w:val="32"/>
          <w:szCs w:val="32"/>
        </w:rPr>
        <w:t>员工，</w:t>
      </w:r>
      <w:r>
        <w:rPr>
          <w:rFonts w:hint="eastAsia" w:ascii="仿宋" w:hAnsi="仿宋" w:eastAsia="仿宋" w:cs="仿宋"/>
          <w:sz w:val="32"/>
          <w:szCs w:val="32"/>
          <w:lang w:eastAsia="zh-CN"/>
        </w:rPr>
        <w:t>采购方</w:t>
      </w:r>
      <w:r>
        <w:rPr>
          <w:rFonts w:hint="eastAsia" w:ascii="仿宋" w:hAnsi="仿宋" w:eastAsia="仿宋" w:cs="仿宋"/>
          <w:sz w:val="32"/>
          <w:szCs w:val="32"/>
        </w:rPr>
        <w:t>有权提出处罚要求，包括但不限于赔礼道歉、经济赔偿、终止其在</w:t>
      </w:r>
      <w:r>
        <w:rPr>
          <w:rFonts w:hint="eastAsia" w:ascii="仿宋" w:hAnsi="仿宋" w:eastAsia="仿宋" w:cs="仿宋"/>
          <w:sz w:val="32"/>
          <w:szCs w:val="32"/>
          <w:lang w:eastAsia="zh-CN"/>
        </w:rPr>
        <w:t>采购方</w:t>
      </w:r>
      <w:r>
        <w:rPr>
          <w:rFonts w:hint="eastAsia" w:ascii="仿宋" w:hAnsi="仿宋" w:eastAsia="仿宋" w:cs="仿宋"/>
          <w:sz w:val="32"/>
          <w:szCs w:val="32"/>
        </w:rPr>
        <w:t>的工作资格、追究民事和刑事责任，</w:t>
      </w:r>
      <w:r>
        <w:rPr>
          <w:rFonts w:hint="eastAsia" w:ascii="仿宋" w:hAnsi="仿宋" w:eastAsia="仿宋" w:cs="仿宋"/>
          <w:sz w:val="32"/>
          <w:szCs w:val="32"/>
          <w:lang w:eastAsia="zh-CN"/>
        </w:rPr>
        <w:t>供应商</w:t>
      </w:r>
      <w:r>
        <w:rPr>
          <w:rFonts w:hint="eastAsia" w:ascii="仿宋" w:hAnsi="仿宋" w:eastAsia="仿宋" w:cs="仿宋"/>
          <w:sz w:val="32"/>
          <w:szCs w:val="32"/>
        </w:rPr>
        <w:t>应积极协助司法机关进行调查处理并须赔偿当事人相应的经济损失。</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★（十三）应急要求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如遇社会公共卫生事件或其他突发事件，</w:t>
      </w:r>
      <w:r>
        <w:rPr>
          <w:rFonts w:hint="eastAsia" w:ascii="仿宋" w:hAnsi="仿宋" w:eastAsia="仿宋" w:cs="仿宋"/>
          <w:sz w:val="32"/>
          <w:szCs w:val="32"/>
          <w:lang w:eastAsia="zh-CN"/>
        </w:rPr>
        <w:t>供应商</w:t>
      </w:r>
      <w:r>
        <w:rPr>
          <w:rFonts w:hint="eastAsia" w:ascii="仿宋" w:hAnsi="仿宋" w:eastAsia="仿宋" w:cs="仿宋"/>
          <w:sz w:val="32"/>
          <w:szCs w:val="32"/>
        </w:rPr>
        <w:t>需配合</w:t>
      </w:r>
      <w:r>
        <w:rPr>
          <w:rFonts w:hint="eastAsia" w:ascii="仿宋" w:hAnsi="仿宋" w:eastAsia="仿宋" w:cs="仿宋"/>
          <w:sz w:val="32"/>
          <w:szCs w:val="32"/>
          <w:lang w:eastAsia="zh-CN"/>
        </w:rPr>
        <w:t>采购方</w:t>
      </w:r>
      <w:r>
        <w:rPr>
          <w:rFonts w:hint="eastAsia" w:ascii="仿宋" w:hAnsi="仿宋" w:eastAsia="仿宋" w:cs="仿宋"/>
          <w:sz w:val="32"/>
          <w:szCs w:val="32"/>
        </w:rPr>
        <w:t>的事件处置要求及措施，制定相应的处置方案并严格执行，如按照要求须采取封闭式管理，</w:t>
      </w:r>
      <w:r>
        <w:rPr>
          <w:rFonts w:hint="eastAsia" w:ascii="仿宋" w:hAnsi="仿宋" w:eastAsia="仿宋" w:cs="仿宋"/>
          <w:sz w:val="32"/>
          <w:szCs w:val="32"/>
          <w:lang w:eastAsia="zh-CN"/>
        </w:rPr>
        <w:t>供应商</w:t>
      </w:r>
      <w:r>
        <w:rPr>
          <w:rFonts w:hint="eastAsia" w:ascii="仿宋" w:hAnsi="仿宋" w:eastAsia="仿宋" w:cs="仿宋"/>
          <w:sz w:val="32"/>
          <w:szCs w:val="32"/>
        </w:rPr>
        <w:t xml:space="preserve">需无条件配合。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（十四）</w:t>
      </w:r>
      <w:r>
        <w:rPr>
          <w:rFonts w:hint="eastAsia" w:ascii="仿宋" w:hAnsi="仿宋" w:eastAsia="仿宋" w:cs="仿宋"/>
          <w:sz w:val="32"/>
          <w:szCs w:val="32"/>
          <w:lang w:eastAsia="zh-CN"/>
        </w:rPr>
        <w:t>供应商</w:t>
      </w:r>
      <w:r>
        <w:rPr>
          <w:rFonts w:hint="eastAsia" w:ascii="仿宋" w:hAnsi="仿宋" w:eastAsia="仿宋" w:cs="仿宋"/>
          <w:sz w:val="32"/>
          <w:szCs w:val="32"/>
        </w:rPr>
        <w:t>提供的服务人员必须按行业要求维修作业。维修作业期间，服务人员如因违法、违规操作造成安全生产事故的，全部责任由</w:t>
      </w:r>
      <w:r>
        <w:rPr>
          <w:rFonts w:hint="eastAsia" w:ascii="仿宋" w:hAnsi="仿宋" w:eastAsia="仿宋" w:cs="仿宋"/>
          <w:sz w:val="32"/>
          <w:szCs w:val="32"/>
          <w:lang w:eastAsia="zh-CN"/>
        </w:rPr>
        <w:t>供应商</w:t>
      </w:r>
      <w:r>
        <w:rPr>
          <w:rFonts w:hint="eastAsia" w:ascii="仿宋" w:hAnsi="仿宋" w:eastAsia="仿宋" w:cs="仿宋"/>
          <w:sz w:val="32"/>
          <w:szCs w:val="32"/>
        </w:rPr>
        <w:t>承担，</w:t>
      </w:r>
      <w:r>
        <w:rPr>
          <w:rFonts w:hint="eastAsia" w:ascii="仿宋" w:hAnsi="仿宋" w:eastAsia="仿宋" w:cs="仿宋"/>
          <w:sz w:val="32"/>
          <w:szCs w:val="32"/>
          <w:lang w:eastAsia="zh-CN"/>
        </w:rPr>
        <w:t>采购方</w:t>
      </w:r>
      <w:r>
        <w:rPr>
          <w:rFonts w:hint="eastAsia" w:ascii="仿宋" w:hAnsi="仿宋" w:eastAsia="仿宋" w:cs="仿宋"/>
          <w:sz w:val="32"/>
          <w:szCs w:val="32"/>
        </w:rPr>
        <w:t>概不负责。</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（十五）</w:t>
      </w:r>
      <w:r>
        <w:rPr>
          <w:rFonts w:hint="eastAsia" w:ascii="楷体" w:hAnsi="楷体" w:eastAsia="楷体" w:cs="楷体"/>
          <w:sz w:val="32"/>
          <w:szCs w:val="32"/>
          <w:lang w:val="en-US" w:eastAsia="zh-CN"/>
        </w:rPr>
        <w:t>采购方义务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采购方</w:t>
      </w:r>
      <w:r>
        <w:rPr>
          <w:rFonts w:hint="eastAsia" w:ascii="仿宋" w:hAnsi="仿宋" w:eastAsia="仿宋" w:cs="仿宋"/>
          <w:sz w:val="32"/>
          <w:szCs w:val="32"/>
        </w:rPr>
        <w:t>可为服务人员提供与</w:t>
      </w:r>
      <w:r>
        <w:rPr>
          <w:rFonts w:hint="eastAsia" w:ascii="仿宋" w:hAnsi="仿宋" w:eastAsia="仿宋" w:cs="仿宋"/>
          <w:sz w:val="32"/>
          <w:szCs w:val="32"/>
          <w:lang w:eastAsia="zh-CN"/>
        </w:rPr>
        <w:t>采购方</w:t>
      </w:r>
      <w:r>
        <w:rPr>
          <w:rFonts w:hint="eastAsia" w:ascii="仿宋" w:hAnsi="仿宋" w:eastAsia="仿宋" w:cs="仿宋"/>
          <w:sz w:val="32"/>
          <w:szCs w:val="32"/>
        </w:rPr>
        <w:t>员工同等待遇的伙食补贴。</w:t>
      </w:r>
      <w:r>
        <w:rPr>
          <w:rFonts w:hint="eastAsia" w:ascii="仿宋" w:hAnsi="仿宋" w:eastAsia="仿宋" w:cs="仿宋"/>
          <w:sz w:val="32"/>
          <w:szCs w:val="32"/>
          <w:lang w:val="en-US" w:eastAsia="zh-CN"/>
        </w:rPr>
        <w:t>服务人员同时</w:t>
      </w:r>
      <w:r>
        <w:rPr>
          <w:rFonts w:hint="eastAsia" w:ascii="仿宋" w:hAnsi="仿宋" w:eastAsia="仿宋" w:cs="仿宋"/>
          <w:sz w:val="32"/>
          <w:szCs w:val="32"/>
        </w:rPr>
        <w:t>可</w:t>
      </w:r>
      <w:r>
        <w:rPr>
          <w:rFonts w:hint="eastAsia" w:ascii="仿宋" w:hAnsi="仿宋" w:eastAsia="仿宋" w:cs="仿宋"/>
          <w:sz w:val="32"/>
          <w:szCs w:val="32"/>
          <w:lang w:val="en-US" w:eastAsia="zh-CN"/>
        </w:rPr>
        <w:t>享有与员工同等标准的公租房租赁待遇</w:t>
      </w:r>
      <w:r>
        <w:rPr>
          <w:rFonts w:hint="eastAsia" w:ascii="仿宋" w:hAnsi="仿宋" w:eastAsia="仿宋" w:cs="仿宋"/>
          <w:sz w:val="32"/>
          <w:szCs w:val="32"/>
        </w:rPr>
        <w:t>，水电费用</w:t>
      </w:r>
      <w:r>
        <w:rPr>
          <w:rFonts w:hint="eastAsia" w:ascii="仿宋" w:hAnsi="仿宋" w:eastAsia="仿宋" w:cs="仿宋"/>
          <w:sz w:val="32"/>
          <w:szCs w:val="32"/>
          <w:lang w:val="en-US" w:eastAsia="zh-CN"/>
        </w:rPr>
        <w:t>自行</w:t>
      </w:r>
      <w:r>
        <w:rPr>
          <w:rFonts w:hint="eastAsia" w:ascii="仿宋" w:hAnsi="仿宋" w:eastAsia="仿宋" w:cs="仿宋"/>
          <w:sz w:val="32"/>
          <w:szCs w:val="32"/>
        </w:rPr>
        <w:t>承担。</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五、验收要求及方式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采购方</w:t>
      </w:r>
      <w:r>
        <w:rPr>
          <w:rFonts w:hint="eastAsia" w:ascii="仿宋" w:hAnsi="仿宋" w:eastAsia="仿宋" w:cs="仿宋"/>
          <w:sz w:val="32"/>
          <w:szCs w:val="32"/>
        </w:rPr>
        <w:t>出具《生产技术及其他辅助服务月度绩效考核表》，组织业务部门、经办人等每月对</w:t>
      </w:r>
      <w:r>
        <w:rPr>
          <w:rFonts w:hint="eastAsia" w:ascii="仿宋" w:hAnsi="仿宋" w:eastAsia="仿宋" w:cs="仿宋"/>
          <w:sz w:val="32"/>
          <w:szCs w:val="32"/>
          <w:lang w:eastAsia="zh-CN"/>
        </w:rPr>
        <w:t>供应商</w:t>
      </w:r>
      <w:r>
        <w:rPr>
          <w:rFonts w:hint="eastAsia" w:ascii="仿宋" w:hAnsi="仿宋" w:eastAsia="仿宋" w:cs="仿宋"/>
          <w:sz w:val="32"/>
          <w:szCs w:val="32"/>
        </w:rPr>
        <w:t>的服务进行考核，考核内容包括：服务质量、服务效率、服务态度、服务人员管理、服务人员工作素养、工作能力、服务响应、应急情况等，考核内容可根据实际情况进行细化和完善。若</w:t>
      </w:r>
      <w:r>
        <w:rPr>
          <w:rFonts w:hint="eastAsia" w:ascii="仿宋" w:hAnsi="仿宋" w:eastAsia="仿宋" w:cs="仿宋"/>
          <w:sz w:val="32"/>
          <w:szCs w:val="32"/>
          <w:lang w:eastAsia="zh-CN"/>
        </w:rPr>
        <w:t>供应商</w:t>
      </w:r>
      <w:r>
        <w:rPr>
          <w:rFonts w:hint="eastAsia" w:ascii="仿宋" w:hAnsi="仿宋" w:eastAsia="仿宋" w:cs="仿宋"/>
          <w:sz w:val="32"/>
          <w:szCs w:val="32"/>
        </w:rPr>
        <w:t>员工出现违规或不合要求的行为和工作情况，</w:t>
      </w:r>
      <w:r>
        <w:rPr>
          <w:rFonts w:hint="eastAsia" w:ascii="仿宋" w:hAnsi="仿宋" w:eastAsia="仿宋" w:cs="仿宋"/>
          <w:sz w:val="32"/>
          <w:szCs w:val="32"/>
          <w:lang w:eastAsia="zh-CN"/>
        </w:rPr>
        <w:t>采购方</w:t>
      </w:r>
      <w:r>
        <w:rPr>
          <w:rFonts w:hint="eastAsia" w:ascii="仿宋" w:hAnsi="仿宋" w:eastAsia="仿宋" w:cs="仿宋"/>
          <w:sz w:val="32"/>
          <w:szCs w:val="32"/>
        </w:rPr>
        <w:t>将记录于服务商月度绩效考核表中，每月度汇总一次。考核表具体如下：</w:t>
      </w:r>
    </w:p>
    <w:p>
      <w:pPr>
        <w:spacing w:before="312" w:beforeLines="100"/>
        <w:ind w:firstLine="241" w:firstLineChars="100"/>
        <w:jc w:val="center"/>
        <w:rPr>
          <w:rFonts w:ascii="宋体" w:hAnsi="宋体" w:cs="仿宋_GB2312"/>
          <w:b/>
          <w:bCs/>
          <w:kern w:val="0"/>
          <w:sz w:val="24"/>
          <w:lang w:bidi="ar"/>
        </w:rPr>
      </w:pPr>
      <w:r>
        <w:rPr>
          <w:rFonts w:hint="eastAsia" w:ascii="宋体" w:hAnsi="宋体" w:cs="仿宋_GB2312"/>
          <w:b/>
          <w:bCs/>
          <w:kern w:val="0"/>
          <w:sz w:val="24"/>
          <w:lang w:bidi="ar"/>
        </w:rPr>
        <w:t>生产技术及其他辅助服务月度绩效考核表</w:t>
      </w:r>
    </w:p>
    <w:tbl>
      <w:tblPr>
        <w:tblStyle w:val="8"/>
        <w:tblpPr w:leftFromText="180" w:rightFromText="180" w:vertAnchor="text" w:horzAnchor="page" w:tblpX="1348" w:tblpY="587"/>
        <w:tblOverlap w:val="never"/>
        <w:tblW w:w="9918" w:type="dxa"/>
        <w:tblInd w:w="0" w:type="dxa"/>
        <w:tblLayout w:type="fixed"/>
        <w:tblCellMar>
          <w:top w:w="0" w:type="dxa"/>
          <w:left w:w="0" w:type="dxa"/>
          <w:bottom w:w="0" w:type="dxa"/>
          <w:right w:w="0" w:type="dxa"/>
        </w:tblCellMar>
      </w:tblPr>
      <w:tblGrid>
        <w:gridCol w:w="1271"/>
        <w:gridCol w:w="7655"/>
        <w:gridCol w:w="992"/>
      </w:tblGrid>
      <w:tr>
        <w:tblPrEx>
          <w:tblCellMar>
            <w:top w:w="0" w:type="dxa"/>
            <w:left w:w="0" w:type="dxa"/>
            <w:bottom w:w="0" w:type="dxa"/>
            <w:right w:w="0" w:type="dxa"/>
          </w:tblCellMar>
        </w:tblPrEx>
        <w:trPr>
          <w:trHeight w:val="407" w:hRule="atLeast"/>
          <w:tblHeader/>
        </w:trPr>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考核内容</w:t>
            </w: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宋体"/>
                <w:b/>
                <w:color w:val="000000"/>
                <w:szCs w:val="21"/>
              </w:rPr>
            </w:pPr>
            <w:r>
              <w:rPr>
                <w:rFonts w:hint="eastAsia" w:ascii="宋体" w:hAnsi="宋体" w:cs="宋体"/>
                <w:b/>
                <w:color w:val="000000"/>
                <w:kern w:val="0"/>
                <w:szCs w:val="21"/>
                <w:lang w:bidi="ar"/>
              </w:rPr>
              <w:t>考核标准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宋体"/>
                <w:b/>
                <w:color w:val="000000"/>
                <w:szCs w:val="21"/>
              </w:rPr>
            </w:pPr>
            <w:r>
              <w:rPr>
                <w:rFonts w:hint="eastAsia" w:ascii="宋体" w:hAnsi="宋体" w:cs="宋体"/>
                <w:b/>
                <w:color w:val="000000"/>
                <w:kern w:val="0"/>
                <w:szCs w:val="21"/>
                <w:lang w:bidi="ar"/>
              </w:rPr>
              <w:t>考核评分</w:t>
            </w:r>
          </w:p>
        </w:tc>
      </w:tr>
      <w:tr>
        <w:tblPrEx>
          <w:tblCellMar>
            <w:top w:w="0" w:type="dxa"/>
            <w:left w:w="0" w:type="dxa"/>
            <w:bottom w:w="0" w:type="dxa"/>
            <w:right w:w="0" w:type="dxa"/>
          </w:tblCellMar>
        </w:tblPrEx>
        <w:trPr>
          <w:trHeight w:val="403" w:hRule="atLeast"/>
        </w:trPr>
        <w:tc>
          <w:tcPr>
            <w:tcW w:w="12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宋体" w:hAnsi="宋体"/>
                <w:szCs w:val="21"/>
              </w:rPr>
            </w:pPr>
            <w:r>
              <w:rPr>
                <w:rFonts w:hint="eastAsia" w:ascii="宋体" w:hAnsi="宋体"/>
                <w:szCs w:val="21"/>
              </w:rPr>
              <w:t>一、服务质量和服务效率（6</w:t>
            </w:r>
            <w:r>
              <w:rPr>
                <w:rFonts w:hint="eastAsia" w:ascii="宋体" w:hAnsi="宋体"/>
                <w:szCs w:val="21"/>
                <w:lang w:val="en-US" w:eastAsia="zh-CN"/>
              </w:rPr>
              <w:t>0</w:t>
            </w:r>
            <w:r>
              <w:rPr>
                <w:rFonts w:hint="eastAsia" w:ascii="宋体" w:hAnsi="宋体"/>
                <w:szCs w:val="21"/>
              </w:rPr>
              <w:t>分）</w:t>
            </w: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供应商</w:t>
            </w:r>
            <w:r>
              <w:rPr>
                <w:rFonts w:hint="eastAsia" w:ascii="宋体" w:hAnsi="宋体" w:cs="宋体"/>
                <w:color w:val="000000"/>
                <w:kern w:val="0"/>
                <w:szCs w:val="21"/>
                <w:lang w:bidi="ar"/>
              </w:rPr>
              <w:t>严格按照</w:t>
            </w:r>
            <w:r>
              <w:rPr>
                <w:rFonts w:hint="eastAsia" w:ascii="宋体" w:hAnsi="宋体" w:cs="宋体"/>
                <w:color w:val="000000"/>
                <w:kern w:val="0"/>
                <w:szCs w:val="21"/>
                <w:lang w:eastAsia="zh-CN" w:bidi="ar"/>
              </w:rPr>
              <w:t>采购方</w:t>
            </w:r>
            <w:r>
              <w:rPr>
                <w:rFonts w:hint="eastAsia" w:ascii="宋体" w:hAnsi="宋体" w:cs="宋体"/>
                <w:color w:val="000000"/>
                <w:kern w:val="0"/>
                <w:szCs w:val="21"/>
                <w:lang w:bidi="ar"/>
              </w:rPr>
              <w:t>需求书的要求提供服务，服务人员按照要求完成岗位职责，按时完成工作量，工作完成情况达标。（</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403"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2.服务效率低，延期完成工作任务1天以上，对生产经营工作造成影响的。（</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403"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3.服装技术指导生产线排单不合理，影响生产1天以上；特殊生产问题解决不了的在1个小时内上报，并采取补救措施。（5分）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413"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4.服装技术指导服务过程中同一生产问题在一周内反复发生2次以上。（</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713"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5.技术指导、维修采用的办法不正确，对生产安全、设备后期维修与运行留有隐患或造成影响的。（5分）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354"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6.因技术指导不当，造成批量返工或直接经济损失的。（5分）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7.服装技术指导服务在开工时间按时巡查车间，对服装加工生产流程及工艺制作提出优化意见。（</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8.设备维保服务能定期对车间所有机器设备进行维护保养，定期加油、清洗，保持机器清洁和油量在规定线位，无漏油现象，确保常规机器设备的正常运转，按要求填写和保存各种生产机器设备的检查维修记录（5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9.制定年度设备机器维修技术培训计划和服装车缝技术培训方案，按计划组织实施。（</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467"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10.</w:t>
            </w:r>
            <w:r>
              <w:rPr>
                <w:rFonts w:hint="eastAsia" w:ascii="宋体" w:hAnsi="宋体" w:cs="宋体"/>
                <w:color w:val="000000"/>
                <w:kern w:val="0"/>
                <w:szCs w:val="21"/>
                <w:lang w:val="en-US" w:eastAsia="zh-CN" w:bidi="ar"/>
              </w:rPr>
              <w:t>按时完成裁床裁剪任务，提高生产效率，控制生产成本</w:t>
            </w:r>
            <w:r>
              <w:rPr>
                <w:rFonts w:hint="eastAsia" w:ascii="宋体" w:hAnsi="宋体" w:cs="宋体"/>
                <w:color w:val="000000"/>
                <w:kern w:val="0"/>
                <w:szCs w:val="21"/>
                <w:lang w:bidi="ar"/>
              </w:rPr>
              <w:t>。（5分）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382" w:hRule="atLeast"/>
        </w:trPr>
        <w:tc>
          <w:tcPr>
            <w:tcW w:w="12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工作态度：是否存在</w:t>
            </w:r>
            <w:r>
              <w:rPr>
                <w:rFonts w:hint="eastAsia" w:ascii="宋体" w:hAnsi="宋体" w:cs="宋体"/>
                <w:color w:val="000000"/>
                <w:kern w:val="0"/>
                <w:szCs w:val="21"/>
                <w:lang w:bidi="ar"/>
              </w:rPr>
              <w:t>工作效率低，工作中经常做与工作无关的事。 （</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641" w:hRule="atLeast"/>
        </w:trPr>
        <w:tc>
          <w:tcPr>
            <w:tcW w:w="12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二、服务态度、服务人员管理（2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1.服从工作分配，任何不听从工作分配或敷衍工作任务的行为将予以扣分。（3分）</w:t>
            </w:r>
          </w:p>
        </w:tc>
        <w:tc>
          <w:tcPr>
            <w:tcW w:w="9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68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2.工作责任心不强，工作不认真、马虎大意，出现维修、产品质量、工作差错等问题累计三次者，或影响生产或直接造成设备损坏（500元－1000元）的（造成更大损失的视情节另行处理）。（5分）</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72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3.工作中不积极配合，出现问题推卸责任，在得知后无特殊情况，半小时内未到现场处理问题，造成生产影响3小时以上，或造成较坏影响的。（5分）</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641"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供应商</w:t>
            </w:r>
            <w:r>
              <w:rPr>
                <w:rFonts w:hint="eastAsia" w:ascii="宋体" w:hAnsi="宋体" w:cs="宋体"/>
                <w:color w:val="000000"/>
                <w:kern w:val="0"/>
                <w:szCs w:val="21"/>
                <w:lang w:bidi="ar"/>
              </w:rPr>
              <w:t>服务人员遵守采购方相关规章制度，包括考勤制度、保密管理、工作纪律、生活纪律、执行有关工囚关系要求等情况，情节严重，造成采购方损失的，情节严重的追究法律责任（</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b/>
                <w:color w:val="000000"/>
                <w:szCs w:val="21"/>
              </w:rPr>
            </w:pPr>
          </w:p>
        </w:tc>
      </w:tr>
      <w:tr>
        <w:tblPrEx>
          <w:tblCellMar>
            <w:top w:w="0" w:type="dxa"/>
            <w:left w:w="0" w:type="dxa"/>
            <w:bottom w:w="0" w:type="dxa"/>
            <w:right w:w="0" w:type="dxa"/>
          </w:tblCellMar>
        </w:tblPrEx>
        <w:trPr>
          <w:trHeight w:val="500" w:hRule="atLeast"/>
        </w:trPr>
        <w:tc>
          <w:tcPr>
            <w:tcW w:w="1271"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5.维修设备、技术指导中浪费材料，没有节约意识造成浪费的。（2分）</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b/>
                <w:color w:val="000000"/>
                <w:szCs w:val="21"/>
              </w:rPr>
            </w:pPr>
          </w:p>
        </w:tc>
      </w:tr>
      <w:tr>
        <w:tblPrEx>
          <w:tblCellMar>
            <w:top w:w="0" w:type="dxa"/>
            <w:left w:w="0" w:type="dxa"/>
            <w:bottom w:w="0" w:type="dxa"/>
            <w:right w:w="0" w:type="dxa"/>
          </w:tblCellMar>
        </w:tblPrEx>
        <w:trPr>
          <w:trHeight w:val="337" w:hRule="atLeast"/>
        </w:trPr>
        <w:tc>
          <w:tcPr>
            <w:tcW w:w="12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7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6.进入监管区人员工作中不按要求佩戴劳保用品或不穿标志工作服，不按要求携带手机以及其他通信工具的（</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b/>
                <w:color w:val="000000"/>
                <w:szCs w:val="21"/>
              </w:rPr>
            </w:pPr>
          </w:p>
        </w:tc>
      </w:tr>
      <w:tr>
        <w:tblPrEx>
          <w:tblCellMar>
            <w:top w:w="0" w:type="dxa"/>
            <w:left w:w="0" w:type="dxa"/>
            <w:bottom w:w="0" w:type="dxa"/>
            <w:right w:w="0" w:type="dxa"/>
          </w:tblCellMar>
        </w:tblPrEx>
        <w:trPr>
          <w:trHeight w:val="1000" w:hRule="atLeast"/>
        </w:trPr>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szCs w:val="21"/>
              </w:rPr>
            </w:pPr>
            <w:r>
              <w:rPr>
                <w:rFonts w:hint="eastAsia" w:ascii="宋体" w:hAnsi="宋体"/>
                <w:szCs w:val="21"/>
              </w:rPr>
              <w:t>三、服务人员工作素养、工作能力（5分）</w:t>
            </w:r>
          </w:p>
        </w:tc>
        <w:tc>
          <w:tcPr>
            <w:tcW w:w="7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eastAsia="zh-CN" w:bidi="ar"/>
              </w:rPr>
              <w:t>供应商</w:t>
            </w:r>
            <w:r>
              <w:rPr>
                <w:rFonts w:hint="eastAsia" w:ascii="宋体" w:hAnsi="宋体" w:cs="宋体"/>
                <w:color w:val="000000"/>
                <w:kern w:val="0"/>
                <w:szCs w:val="21"/>
                <w:lang w:bidi="ar"/>
              </w:rPr>
              <w:t>提供的服务人员必须满足</w:t>
            </w:r>
            <w:r>
              <w:rPr>
                <w:rFonts w:hint="eastAsia" w:ascii="宋体" w:hAnsi="宋体" w:cs="宋体"/>
                <w:color w:val="000000"/>
                <w:kern w:val="0"/>
                <w:szCs w:val="21"/>
                <w:lang w:eastAsia="zh-CN" w:bidi="ar"/>
              </w:rPr>
              <w:t>采购方</w:t>
            </w:r>
            <w:r>
              <w:rPr>
                <w:rFonts w:hint="eastAsia" w:ascii="宋体" w:hAnsi="宋体" w:cs="宋体"/>
                <w:color w:val="000000"/>
                <w:kern w:val="0"/>
                <w:szCs w:val="21"/>
                <w:lang w:bidi="ar"/>
              </w:rPr>
              <w:t>要求，具备完成工作的素养、资质、和能力，同时</w:t>
            </w:r>
            <w:r>
              <w:rPr>
                <w:rFonts w:hint="eastAsia" w:ascii="宋体" w:hAnsi="宋体" w:cs="宋体"/>
                <w:color w:val="000000"/>
                <w:szCs w:val="21"/>
                <w:lang w:eastAsia="zh-CN"/>
              </w:rPr>
              <w:t>供应商</w:t>
            </w:r>
            <w:r>
              <w:rPr>
                <w:rFonts w:hint="eastAsia" w:ascii="宋体" w:hAnsi="宋体" w:cs="宋体"/>
                <w:color w:val="000000"/>
                <w:szCs w:val="21"/>
              </w:rPr>
              <w:t>须定期对服务人员进行业务培训。</w:t>
            </w:r>
            <w:r>
              <w:rPr>
                <w:rFonts w:hint="eastAsia" w:ascii="宋体" w:hAnsi="宋体" w:cs="宋体"/>
                <w:color w:val="000000"/>
                <w:kern w:val="0"/>
                <w:szCs w:val="21"/>
                <w:lang w:bidi="ar"/>
              </w:rPr>
              <w:t>如不能满足岗位要求的，予以退回；（5分）</w:t>
            </w:r>
          </w:p>
        </w:tc>
        <w:tc>
          <w:tcPr>
            <w:tcW w:w="9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Cs w:val="21"/>
              </w:rPr>
            </w:pPr>
          </w:p>
        </w:tc>
        <w:tc>
          <w:tcPr>
            <w:tcW w:w="7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341" w:hRule="atLeast"/>
        </w:trPr>
        <w:tc>
          <w:tcPr>
            <w:tcW w:w="12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宋体"/>
                <w:color w:val="000000"/>
                <w:szCs w:val="21"/>
                <w:lang w:bidi="ar"/>
              </w:rPr>
            </w:pPr>
            <w:r>
              <w:rPr>
                <w:rFonts w:hint="eastAsia" w:ascii="宋体" w:hAnsi="宋体" w:cs="宋体"/>
                <w:color w:val="000000"/>
                <w:szCs w:val="21"/>
                <w:lang w:bidi="ar"/>
              </w:rPr>
              <w:t>四、服务响应、应急情况（10 分）</w:t>
            </w:r>
          </w:p>
        </w:tc>
        <w:tc>
          <w:tcPr>
            <w:tcW w:w="76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rPr>
                <w:rFonts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必须及时回应</w:t>
            </w:r>
            <w:r>
              <w:rPr>
                <w:rFonts w:hint="eastAsia" w:ascii="宋体" w:hAnsi="宋体" w:cs="宋体"/>
                <w:color w:val="000000"/>
                <w:szCs w:val="21"/>
                <w:lang w:eastAsia="zh-CN"/>
              </w:rPr>
              <w:t>采购方</w:t>
            </w:r>
            <w:r>
              <w:rPr>
                <w:rFonts w:hint="eastAsia" w:ascii="宋体" w:hAnsi="宋体" w:cs="宋体"/>
                <w:color w:val="000000"/>
                <w:szCs w:val="21"/>
              </w:rPr>
              <w:t>的合理要求，制定服务突发情况的应急预案交由</w:t>
            </w:r>
            <w:r>
              <w:rPr>
                <w:rFonts w:hint="eastAsia" w:ascii="宋体" w:hAnsi="宋体" w:cs="宋体"/>
                <w:color w:val="000000"/>
                <w:szCs w:val="21"/>
                <w:lang w:eastAsia="zh-CN"/>
              </w:rPr>
              <w:t>采购方</w:t>
            </w:r>
            <w:r>
              <w:rPr>
                <w:rFonts w:hint="eastAsia" w:ascii="宋体" w:hAnsi="宋体" w:cs="宋体"/>
                <w:color w:val="000000"/>
                <w:szCs w:val="21"/>
              </w:rPr>
              <w:t>备案；出现突发情况时，</w:t>
            </w:r>
            <w:r>
              <w:rPr>
                <w:rFonts w:hint="eastAsia" w:ascii="宋体" w:hAnsi="宋体" w:cs="宋体"/>
                <w:color w:val="000000"/>
                <w:szCs w:val="21"/>
                <w:lang w:eastAsia="zh-CN"/>
              </w:rPr>
              <w:t>供应商</w:t>
            </w:r>
            <w:r>
              <w:rPr>
                <w:rFonts w:hint="eastAsia" w:ascii="宋体" w:hAnsi="宋体" w:cs="宋体"/>
                <w:color w:val="000000"/>
                <w:szCs w:val="21"/>
              </w:rPr>
              <w:t>响应及时、处置得当，响应速度快速，未对工作造成影响。（5分）</w:t>
            </w:r>
          </w:p>
        </w:tc>
        <w:tc>
          <w:tcPr>
            <w:tcW w:w="99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623" w:hRule="atLeast"/>
        </w:trPr>
        <w:tc>
          <w:tcPr>
            <w:tcW w:w="12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宋体"/>
                <w:color w:val="000000"/>
                <w:szCs w:val="21"/>
                <w:lang w:bidi="ar"/>
              </w:rPr>
            </w:pPr>
          </w:p>
        </w:tc>
        <w:tc>
          <w:tcPr>
            <w:tcW w:w="76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rPr>
                <w:rFonts w:ascii="宋体" w:hAnsi="宋体" w:cs="宋体"/>
                <w:color w:val="000000"/>
                <w:szCs w:val="21"/>
              </w:rPr>
            </w:pPr>
            <w:r>
              <w:rPr>
                <w:rFonts w:hint="eastAsia" w:ascii="宋体" w:hAnsi="宋体" w:cs="宋体"/>
                <w:color w:val="000000"/>
                <w:szCs w:val="21"/>
              </w:rPr>
              <w:t>服务人员未能胜任工作岗位的，</w:t>
            </w:r>
            <w:r>
              <w:rPr>
                <w:rFonts w:hint="eastAsia" w:ascii="宋体" w:hAnsi="宋体" w:cs="宋体"/>
                <w:color w:val="000000"/>
                <w:szCs w:val="21"/>
                <w:lang w:eastAsia="zh-CN"/>
              </w:rPr>
              <w:t>采购方</w:t>
            </w:r>
            <w:r>
              <w:rPr>
                <w:rFonts w:hint="eastAsia" w:ascii="宋体" w:hAnsi="宋体" w:cs="宋体"/>
                <w:color w:val="000000"/>
                <w:szCs w:val="21"/>
              </w:rPr>
              <w:t>予以退回，</w:t>
            </w:r>
            <w:r>
              <w:rPr>
                <w:rFonts w:hint="eastAsia" w:ascii="宋体" w:hAnsi="宋体" w:cs="宋体"/>
                <w:color w:val="000000"/>
                <w:szCs w:val="21"/>
                <w:lang w:eastAsia="zh-CN"/>
              </w:rPr>
              <w:t>供应商</w:t>
            </w:r>
            <w:r>
              <w:rPr>
                <w:rFonts w:hint="eastAsia" w:ascii="宋体" w:hAnsi="宋体" w:cs="宋体"/>
                <w:color w:val="000000"/>
                <w:szCs w:val="21"/>
              </w:rPr>
              <w:t>能在要求的时限内及时补充相关人员，确保工作顺利衔接，不出现空档。（5分）</w:t>
            </w:r>
          </w:p>
        </w:tc>
        <w:tc>
          <w:tcPr>
            <w:tcW w:w="99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r>
        <w:tblPrEx>
          <w:tblCellMar>
            <w:top w:w="0" w:type="dxa"/>
            <w:left w:w="0" w:type="dxa"/>
            <w:bottom w:w="0" w:type="dxa"/>
            <w:right w:w="0" w:type="dxa"/>
          </w:tblCellMar>
        </w:tblPrEx>
        <w:trPr>
          <w:trHeight w:val="440" w:hRule="atLeast"/>
        </w:trPr>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宋体" w:hAnsi="宋体" w:cs="宋体"/>
                <w:color w:val="000000"/>
                <w:szCs w:val="21"/>
              </w:rPr>
            </w:pPr>
            <w:r>
              <w:rPr>
                <w:rFonts w:ascii="宋体" w:hAnsi="宋体" w:cs="宋体"/>
                <w:color w:val="000000"/>
                <w:szCs w:val="21"/>
                <w:lang w:bidi="ar"/>
              </w:rPr>
              <w:t>合</w:t>
            </w:r>
            <w:r>
              <w:rPr>
                <w:rFonts w:hint="eastAsia" w:ascii="宋体" w:hAnsi="宋体" w:cs="宋体"/>
                <w:color w:val="000000"/>
                <w:szCs w:val="21"/>
                <w:lang w:bidi="ar"/>
              </w:rPr>
              <w:t xml:space="preserve"> </w:t>
            </w:r>
            <w:r>
              <w:rPr>
                <w:rFonts w:ascii="宋体" w:hAnsi="宋体" w:cs="宋体"/>
                <w:color w:val="000000"/>
                <w:szCs w:val="21"/>
                <w:lang w:bidi="ar"/>
              </w:rPr>
              <w:t>计</w:t>
            </w:r>
          </w:p>
        </w:tc>
        <w:tc>
          <w:tcPr>
            <w:tcW w:w="76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szCs w:val="21"/>
              </w:rPr>
              <w:t>100分</w:t>
            </w:r>
          </w:p>
        </w:tc>
        <w:tc>
          <w:tcPr>
            <w:tcW w:w="99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rPr>
                <w:rFonts w:ascii="宋体" w:hAnsi="宋体" w:cs="宋体"/>
                <w:color w:val="000000"/>
                <w:szCs w:val="21"/>
              </w:rPr>
            </w:pPr>
          </w:p>
        </w:tc>
      </w:tr>
    </w:tbl>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供应商</w:t>
      </w:r>
      <w:r>
        <w:rPr>
          <w:rFonts w:hint="eastAsia" w:ascii="仿宋" w:hAnsi="仿宋" w:eastAsia="仿宋" w:cs="仿宋"/>
          <w:sz w:val="32"/>
          <w:szCs w:val="32"/>
        </w:rPr>
        <w:t>的生产技术及其他辅助服务月度绩效考核90分及以上为合格，则</w:t>
      </w:r>
      <w:r>
        <w:rPr>
          <w:rFonts w:hint="eastAsia" w:ascii="仿宋" w:hAnsi="仿宋" w:eastAsia="仿宋" w:cs="仿宋"/>
          <w:sz w:val="32"/>
          <w:szCs w:val="32"/>
          <w:lang w:eastAsia="zh-CN"/>
        </w:rPr>
        <w:t>采购方</w:t>
      </w:r>
      <w:r>
        <w:rPr>
          <w:rFonts w:hint="eastAsia" w:ascii="仿宋" w:hAnsi="仿宋" w:eastAsia="仿宋" w:cs="仿宋"/>
          <w:sz w:val="32"/>
          <w:szCs w:val="32"/>
        </w:rPr>
        <w:t>全额支付考核当月服务费；</w:t>
      </w:r>
      <w:r>
        <w:rPr>
          <w:rFonts w:hint="eastAsia" w:ascii="仿宋" w:hAnsi="仿宋" w:eastAsia="仿宋" w:cs="仿宋"/>
          <w:sz w:val="32"/>
          <w:szCs w:val="32"/>
          <w:lang w:eastAsia="zh-CN"/>
        </w:rPr>
        <w:t>供应商</w:t>
      </w:r>
      <w:r>
        <w:rPr>
          <w:rFonts w:hint="eastAsia" w:ascii="仿宋" w:hAnsi="仿宋" w:eastAsia="仿宋" w:cs="仿宋"/>
          <w:sz w:val="32"/>
          <w:szCs w:val="32"/>
        </w:rPr>
        <w:t>的服务月度评价考核得分在90分以下的，以90分为基准，每低1分，</w:t>
      </w:r>
      <w:r>
        <w:rPr>
          <w:rFonts w:hint="eastAsia" w:ascii="仿宋" w:hAnsi="仿宋" w:eastAsia="仿宋" w:cs="仿宋"/>
          <w:sz w:val="32"/>
          <w:szCs w:val="32"/>
          <w:lang w:eastAsia="zh-CN"/>
        </w:rPr>
        <w:t>采购方</w:t>
      </w:r>
      <w:r>
        <w:rPr>
          <w:rFonts w:hint="eastAsia" w:ascii="仿宋" w:hAnsi="仿宋" w:eastAsia="仿宋" w:cs="仿宋"/>
          <w:sz w:val="32"/>
          <w:szCs w:val="32"/>
        </w:rPr>
        <w:t>扣除考核当月结算金额2000元，如累计三个月考核得分低于80分的，</w:t>
      </w:r>
      <w:r>
        <w:rPr>
          <w:rFonts w:hint="eastAsia" w:ascii="仿宋" w:hAnsi="仿宋" w:eastAsia="仿宋" w:cs="仿宋"/>
          <w:sz w:val="32"/>
          <w:szCs w:val="32"/>
          <w:lang w:eastAsia="zh-CN"/>
        </w:rPr>
        <w:t>采购方</w:t>
      </w:r>
      <w:r>
        <w:rPr>
          <w:rFonts w:hint="eastAsia" w:ascii="仿宋" w:hAnsi="仿宋" w:eastAsia="仿宋" w:cs="仿宋"/>
          <w:sz w:val="32"/>
          <w:szCs w:val="32"/>
        </w:rPr>
        <w:t>有权单方解除合同，履约保证金不退还。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六、费用支付要求</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采购方</w:t>
      </w:r>
      <w:r>
        <w:rPr>
          <w:rFonts w:hint="eastAsia" w:ascii="仿宋" w:hAnsi="仿宋" w:eastAsia="仿宋" w:cs="仿宋"/>
          <w:sz w:val="32"/>
          <w:szCs w:val="32"/>
        </w:rPr>
        <w:t>按中标价每月支付服务费用给</w:t>
      </w:r>
      <w:r>
        <w:rPr>
          <w:rFonts w:hint="eastAsia" w:ascii="仿宋" w:hAnsi="仿宋" w:eastAsia="仿宋" w:cs="仿宋"/>
          <w:sz w:val="32"/>
          <w:szCs w:val="32"/>
          <w:lang w:eastAsia="zh-CN"/>
        </w:rPr>
        <w:t>供应商</w:t>
      </w:r>
      <w:r>
        <w:rPr>
          <w:rFonts w:hint="eastAsia" w:ascii="仿宋" w:hAnsi="仿宋" w:eastAsia="仿宋" w:cs="仿宋"/>
          <w:sz w:val="32"/>
          <w:szCs w:val="32"/>
        </w:rPr>
        <w:t>，费用包含所派出服务人员的费用，包括但不限于公司管理费、员工的工资、绩效考核奖、社保、医疗保障（必须为工作员工购买意外保险）、税费、福利、加班费用等以及</w:t>
      </w:r>
      <w:r>
        <w:rPr>
          <w:rFonts w:hint="eastAsia" w:ascii="仿宋" w:hAnsi="仿宋" w:eastAsia="仿宋" w:cs="仿宋"/>
          <w:sz w:val="32"/>
          <w:szCs w:val="32"/>
          <w:lang w:eastAsia="zh-CN"/>
        </w:rPr>
        <w:t>供应商</w:t>
      </w:r>
      <w:r>
        <w:rPr>
          <w:rFonts w:hint="eastAsia" w:ascii="仿宋" w:hAnsi="仿宋" w:eastAsia="仿宋" w:cs="仿宋"/>
          <w:sz w:val="32"/>
          <w:szCs w:val="32"/>
        </w:rPr>
        <w:t>为本项目支出的所有费用。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供应商</w:t>
      </w:r>
      <w:r>
        <w:rPr>
          <w:rFonts w:hint="eastAsia" w:ascii="仿宋" w:hAnsi="仿宋" w:eastAsia="仿宋" w:cs="仿宋"/>
          <w:sz w:val="32"/>
          <w:szCs w:val="32"/>
        </w:rPr>
        <w:t>应按照</w:t>
      </w:r>
      <w:r>
        <w:rPr>
          <w:rFonts w:hint="eastAsia" w:ascii="仿宋" w:hAnsi="仿宋" w:eastAsia="仿宋" w:cs="仿宋"/>
          <w:sz w:val="32"/>
          <w:szCs w:val="32"/>
          <w:lang w:eastAsia="zh-CN"/>
        </w:rPr>
        <w:t>采购方</w:t>
      </w:r>
      <w:r>
        <w:rPr>
          <w:rFonts w:hint="eastAsia" w:ascii="仿宋" w:hAnsi="仿宋" w:eastAsia="仿宋" w:cs="仿宋"/>
          <w:sz w:val="32"/>
          <w:szCs w:val="32"/>
        </w:rPr>
        <w:t>的要求，根据服务内容明确服务费明细，于次月10日前将上一个月的服务费分别</w:t>
      </w:r>
      <w:r>
        <w:rPr>
          <w:rFonts w:hint="eastAsia" w:ascii="仿宋" w:hAnsi="仿宋" w:eastAsia="仿宋" w:cs="仿宋"/>
          <w:sz w:val="32"/>
          <w:szCs w:val="32"/>
          <w:lang w:val="en-US" w:eastAsia="zh-CN"/>
        </w:rPr>
        <w:t>广东省广裕集团番禺实业</w:t>
      </w:r>
      <w:r>
        <w:rPr>
          <w:rFonts w:hint="eastAsia" w:ascii="仿宋" w:hAnsi="仿宋" w:eastAsia="仿宋" w:cs="仿宋"/>
          <w:sz w:val="32"/>
          <w:szCs w:val="32"/>
        </w:rPr>
        <w:t>有限公司增值税专用发票，</w:t>
      </w:r>
      <w:r>
        <w:rPr>
          <w:rFonts w:hint="eastAsia" w:ascii="仿宋" w:hAnsi="仿宋" w:eastAsia="仿宋" w:cs="仿宋"/>
          <w:sz w:val="32"/>
          <w:szCs w:val="32"/>
          <w:lang w:eastAsia="zh-CN"/>
        </w:rPr>
        <w:t>采购方</w:t>
      </w:r>
      <w:r>
        <w:rPr>
          <w:rFonts w:hint="eastAsia" w:ascii="仿宋" w:hAnsi="仿宋" w:eastAsia="仿宋" w:cs="仿宋"/>
          <w:sz w:val="32"/>
          <w:szCs w:val="32"/>
        </w:rPr>
        <w:t>收到</w:t>
      </w:r>
      <w:r>
        <w:rPr>
          <w:rFonts w:hint="eastAsia" w:ascii="仿宋" w:hAnsi="仿宋" w:eastAsia="仿宋" w:cs="仿宋"/>
          <w:sz w:val="32"/>
          <w:szCs w:val="32"/>
          <w:lang w:eastAsia="zh-CN"/>
        </w:rPr>
        <w:t>供应商</w:t>
      </w:r>
      <w:r>
        <w:rPr>
          <w:rFonts w:hint="eastAsia" w:ascii="仿宋" w:hAnsi="仿宋" w:eastAsia="仿宋" w:cs="仿宋"/>
          <w:sz w:val="32"/>
          <w:szCs w:val="32"/>
        </w:rPr>
        <w:t>票据后，根据当月</w:t>
      </w:r>
      <w:r>
        <w:rPr>
          <w:rFonts w:hint="eastAsia" w:ascii="仿宋" w:hAnsi="仿宋" w:eastAsia="仿宋" w:cs="仿宋"/>
          <w:sz w:val="32"/>
          <w:szCs w:val="32"/>
          <w:lang w:eastAsia="zh-CN"/>
        </w:rPr>
        <w:t>供应商</w:t>
      </w:r>
      <w:r>
        <w:rPr>
          <w:rFonts w:hint="eastAsia" w:ascii="仿宋" w:hAnsi="仿宋" w:eastAsia="仿宋" w:cs="仿宋"/>
          <w:sz w:val="32"/>
          <w:szCs w:val="32"/>
        </w:rPr>
        <w:t>服务情况、以及《生产技术及其他辅助服务月度绩效考核表》的考核情况，验收合格后，进行服务费结算，结算后在15个工作日内以银行账户转账方式将服务费支付给</w:t>
      </w:r>
      <w:r>
        <w:rPr>
          <w:rFonts w:hint="eastAsia" w:ascii="仿宋" w:hAnsi="仿宋" w:eastAsia="仿宋" w:cs="仿宋"/>
          <w:sz w:val="32"/>
          <w:szCs w:val="32"/>
          <w:lang w:eastAsia="zh-CN"/>
        </w:rPr>
        <w:t>供应商</w:t>
      </w:r>
      <w:r>
        <w:rPr>
          <w:rFonts w:hint="eastAsia" w:ascii="仿宋" w:hAnsi="仿宋" w:eastAsia="仿宋" w:cs="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（三）履约保证金。履约保证金为中标金额的3%。</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供应商</w:t>
      </w:r>
      <w:r>
        <w:rPr>
          <w:rFonts w:hint="eastAsia" w:ascii="仿宋" w:hAnsi="仿宋" w:eastAsia="仿宋" w:cs="仿宋"/>
          <w:sz w:val="32"/>
          <w:szCs w:val="32"/>
        </w:rPr>
        <w:t>应在签订合同后30日内以银行转账形式向</w:t>
      </w:r>
      <w:r>
        <w:rPr>
          <w:rFonts w:hint="eastAsia" w:ascii="仿宋" w:hAnsi="仿宋" w:eastAsia="仿宋" w:cs="仿宋"/>
          <w:sz w:val="32"/>
          <w:szCs w:val="32"/>
          <w:lang w:eastAsia="zh-CN"/>
        </w:rPr>
        <w:t>采购方</w:t>
      </w:r>
      <w:r>
        <w:rPr>
          <w:rFonts w:hint="eastAsia" w:ascii="仿宋" w:hAnsi="仿宋" w:eastAsia="仿宋" w:cs="仿宋"/>
          <w:sz w:val="32"/>
          <w:szCs w:val="32"/>
        </w:rPr>
        <w:t>缴交一份预算总金额3%的履约保证金或金融机构开具的无条件不可撤销“见索即付”银行保函。履约保证金用于补偿因</w:t>
      </w:r>
      <w:r>
        <w:rPr>
          <w:rFonts w:hint="eastAsia" w:ascii="仿宋" w:hAnsi="仿宋" w:eastAsia="仿宋" w:cs="仿宋"/>
          <w:sz w:val="32"/>
          <w:szCs w:val="32"/>
          <w:lang w:eastAsia="zh-CN"/>
        </w:rPr>
        <w:t>供应商</w:t>
      </w:r>
      <w:r>
        <w:rPr>
          <w:rFonts w:hint="eastAsia" w:ascii="仿宋" w:hAnsi="仿宋" w:eastAsia="仿宋" w:cs="仿宋"/>
          <w:sz w:val="32"/>
          <w:szCs w:val="32"/>
        </w:rPr>
        <w:t>不能完成其合同义务而蒙受的损失，在中标人完成其合同义务，包括任何保证义务后30日内，由</w:t>
      </w:r>
      <w:r>
        <w:rPr>
          <w:rFonts w:hint="eastAsia" w:ascii="仿宋" w:hAnsi="仿宋" w:eastAsia="仿宋" w:cs="仿宋"/>
          <w:sz w:val="32"/>
          <w:szCs w:val="32"/>
          <w:lang w:eastAsia="zh-CN"/>
        </w:rPr>
        <w:t>供应商</w:t>
      </w:r>
      <w:r>
        <w:rPr>
          <w:rFonts w:hint="eastAsia" w:ascii="仿宋" w:hAnsi="仿宋" w:eastAsia="仿宋" w:cs="仿宋"/>
          <w:sz w:val="32"/>
          <w:szCs w:val="32"/>
        </w:rPr>
        <w:t>提交书面申请，</w:t>
      </w:r>
      <w:r>
        <w:rPr>
          <w:rFonts w:hint="eastAsia" w:ascii="仿宋" w:hAnsi="仿宋" w:eastAsia="仿宋" w:cs="仿宋"/>
          <w:sz w:val="32"/>
          <w:szCs w:val="32"/>
          <w:lang w:eastAsia="zh-CN"/>
        </w:rPr>
        <w:t>采购方</w:t>
      </w:r>
      <w:r>
        <w:rPr>
          <w:rFonts w:hint="eastAsia" w:ascii="仿宋" w:hAnsi="仿宋" w:eastAsia="仿宋" w:cs="仿宋"/>
          <w:sz w:val="32"/>
          <w:szCs w:val="32"/>
        </w:rPr>
        <w:t>将履约保证金或保函全额免息退还</w:t>
      </w:r>
      <w:r>
        <w:rPr>
          <w:rFonts w:hint="eastAsia" w:ascii="仿宋" w:hAnsi="仿宋" w:eastAsia="仿宋" w:cs="仿宋"/>
          <w:sz w:val="32"/>
          <w:szCs w:val="32"/>
          <w:lang w:eastAsia="zh-CN"/>
        </w:rPr>
        <w:t>供应商</w:t>
      </w:r>
      <w:r>
        <w:rPr>
          <w:rFonts w:hint="eastAsia" w:ascii="仿宋" w:hAnsi="仿宋" w:eastAsia="仿宋" w:cs="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2.本履约保证金在</w:t>
      </w:r>
      <w:r>
        <w:rPr>
          <w:rFonts w:hint="eastAsia" w:ascii="仿宋" w:hAnsi="仿宋" w:eastAsia="仿宋" w:cs="仿宋"/>
          <w:sz w:val="32"/>
          <w:szCs w:val="32"/>
          <w:lang w:eastAsia="zh-CN"/>
        </w:rPr>
        <w:t>供应商</w:t>
      </w:r>
      <w:r>
        <w:rPr>
          <w:rFonts w:hint="eastAsia" w:ascii="仿宋" w:hAnsi="仿宋" w:eastAsia="仿宋" w:cs="仿宋"/>
          <w:sz w:val="32"/>
          <w:szCs w:val="32"/>
        </w:rPr>
        <w:t>不履行应承担的义务或因过失导致</w:t>
      </w:r>
      <w:r>
        <w:rPr>
          <w:rFonts w:hint="eastAsia" w:ascii="仿宋" w:hAnsi="仿宋" w:eastAsia="仿宋" w:cs="仿宋"/>
          <w:sz w:val="32"/>
          <w:szCs w:val="32"/>
          <w:lang w:eastAsia="zh-CN"/>
        </w:rPr>
        <w:t>采购方</w:t>
      </w:r>
      <w:r>
        <w:rPr>
          <w:rFonts w:hint="eastAsia" w:ascii="仿宋" w:hAnsi="仿宋" w:eastAsia="仿宋" w:cs="仿宋"/>
          <w:sz w:val="32"/>
          <w:szCs w:val="32"/>
        </w:rPr>
        <w:t>或第三方损失而又拒绝承担赔偿责任时，</w:t>
      </w:r>
      <w:r>
        <w:rPr>
          <w:rFonts w:hint="eastAsia" w:ascii="仿宋" w:hAnsi="仿宋" w:eastAsia="仿宋" w:cs="仿宋"/>
          <w:sz w:val="32"/>
          <w:szCs w:val="32"/>
          <w:lang w:eastAsia="zh-CN"/>
        </w:rPr>
        <w:t>采购方</w:t>
      </w:r>
      <w:r>
        <w:rPr>
          <w:rFonts w:hint="eastAsia" w:ascii="仿宋" w:hAnsi="仿宋" w:eastAsia="仿宋" w:cs="仿宋"/>
          <w:sz w:val="32"/>
          <w:szCs w:val="32"/>
        </w:rPr>
        <w:t>有权对履约保证金进行处置，如履约保证金数额不足以赔偿甲方或第三方损失时，</w:t>
      </w:r>
      <w:r>
        <w:rPr>
          <w:rFonts w:hint="eastAsia" w:ascii="仿宋" w:hAnsi="仿宋" w:eastAsia="仿宋" w:cs="仿宋"/>
          <w:sz w:val="32"/>
          <w:szCs w:val="32"/>
          <w:lang w:eastAsia="zh-CN"/>
        </w:rPr>
        <w:t>采购方</w:t>
      </w:r>
      <w:r>
        <w:rPr>
          <w:rFonts w:hint="eastAsia" w:ascii="仿宋" w:hAnsi="仿宋" w:eastAsia="仿宋" w:cs="仿宋"/>
          <w:sz w:val="32"/>
          <w:szCs w:val="32"/>
        </w:rPr>
        <w:t>有权继续对</w:t>
      </w:r>
      <w:r>
        <w:rPr>
          <w:rFonts w:hint="eastAsia" w:ascii="仿宋" w:hAnsi="仿宋" w:eastAsia="仿宋" w:cs="仿宋"/>
          <w:sz w:val="32"/>
          <w:szCs w:val="32"/>
          <w:lang w:eastAsia="zh-CN"/>
        </w:rPr>
        <w:t>供应商</w:t>
      </w:r>
      <w:r>
        <w:rPr>
          <w:rFonts w:hint="eastAsia" w:ascii="仿宋" w:hAnsi="仿宋" w:eastAsia="仿宋" w:cs="仿宋"/>
          <w:sz w:val="32"/>
          <w:szCs w:val="32"/>
        </w:rPr>
        <w:t>进行追讨。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3.如因受</w:t>
      </w:r>
      <w:r>
        <w:rPr>
          <w:rFonts w:hint="eastAsia" w:ascii="仿宋" w:hAnsi="仿宋" w:eastAsia="仿宋" w:cs="仿宋"/>
          <w:sz w:val="32"/>
          <w:szCs w:val="32"/>
          <w:lang w:eastAsia="zh-CN"/>
        </w:rPr>
        <w:t>采购方</w:t>
      </w:r>
      <w:r>
        <w:rPr>
          <w:rFonts w:hint="eastAsia" w:ascii="仿宋" w:hAnsi="仿宋" w:eastAsia="仿宋" w:cs="仿宋"/>
          <w:sz w:val="32"/>
          <w:szCs w:val="32"/>
        </w:rPr>
        <w:t>按合同约定扣减履约保证金，</w:t>
      </w:r>
      <w:r>
        <w:rPr>
          <w:rFonts w:hint="eastAsia" w:ascii="仿宋" w:hAnsi="仿宋" w:eastAsia="仿宋" w:cs="仿宋"/>
          <w:sz w:val="32"/>
          <w:szCs w:val="32"/>
          <w:lang w:eastAsia="zh-CN"/>
        </w:rPr>
        <w:t>供应商</w:t>
      </w:r>
      <w:r>
        <w:rPr>
          <w:rFonts w:hint="eastAsia" w:ascii="仿宋" w:hAnsi="仿宋" w:eastAsia="仿宋" w:cs="仿宋"/>
          <w:sz w:val="32"/>
          <w:szCs w:val="32"/>
        </w:rPr>
        <w:t>须10日内补足至原有金额，否则将视为</w:t>
      </w:r>
      <w:r>
        <w:rPr>
          <w:rFonts w:hint="eastAsia" w:ascii="仿宋" w:hAnsi="仿宋" w:eastAsia="仿宋" w:cs="仿宋"/>
          <w:sz w:val="32"/>
          <w:szCs w:val="32"/>
          <w:lang w:eastAsia="zh-CN"/>
        </w:rPr>
        <w:t>供应商</w:t>
      </w:r>
      <w:r>
        <w:rPr>
          <w:rFonts w:hint="eastAsia" w:ascii="仿宋" w:hAnsi="仿宋" w:eastAsia="仿宋" w:cs="仿宋"/>
          <w:sz w:val="32"/>
          <w:szCs w:val="32"/>
        </w:rPr>
        <w:t>毁约。</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七、违约情形</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以下情形，视为</w:t>
      </w:r>
      <w:r>
        <w:rPr>
          <w:rFonts w:hint="eastAsia" w:ascii="仿宋" w:hAnsi="仿宋" w:eastAsia="仿宋" w:cs="仿宋"/>
          <w:sz w:val="32"/>
          <w:szCs w:val="32"/>
          <w:lang w:eastAsia="zh-CN"/>
        </w:rPr>
        <w:t>供应商</w:t>
      </w:r>
      <w:r>
        <w:rPr>
          <w:rFonts w:hint="eastAsia" w:ascii="仿宋" w:hAnsi="仿宋" w:eastAsia="仿宋" w:cs="仿宋"/>
          <w:sz w:val="32"/>
          <w:szCs w:val="32"/>
        </w:rPr>
        <w:t>严重违约，</w:t>
      </w:r>
      <w:r>
        <w:rPr>
          <w:rFonts w:hint="eastAsia" w:ascii="仿宋" w:hAnsi="仿宋" w:eastAsia="仿宋" w:cs="仿宋"/>
          <w:sz w:val="32"/>
          <w:szCs w:val="32"/>
          <w:lang w:eastAsia="zh-CN"/>
        </w:rPr>
        <w:t>采购方</w:t>
      </w:r>
      <w:r>
        <w:rPr>
          <w:rFonts w:hint="eastAsia" w:ascii="仿宋" w:hAnsi="仿宋" w:eastAsia="仿宋" w:cs="仿宋"/>
          <w:sz w:val="32"/>
          <w:szCs w:val="32"/>
        </w:rPr>
        <w:t>可单方解除合同，履约保证金不予退回：</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1.中标签订合同时以应标承诺配备的员工数量进行考核。未按合同约定及时配齐岗位人员，长期缺员导致人数达不到要求且达三个月以上的，视为违约，</w:t>
      </w:r>
      <w:r>
        <w:rPr>
          <w:rFonts w:hint="eastAsia" w:ascii="仿宋" w:hAnsi="仿宋" w:eastAsia="仿宋" w:cs="仿宋"/>
          <w:sz w:val="32"/>
          <w:szCs w:val="32"/>
          <w:lang w:eastAsia="zh-CN"/>
        </w:rPr>
        <w:t>采购方</w:t>
      </w:r>
      <w:r>
        <w:rPr>
          <w:rFonts w:hint="eastAsia" w:ascii="仿宋" w:hAnsi="仿宋" w:eastAsia="仿宋" w:cs="仿宋"/>
          <w:sz w:val="32"/>
          <w:szCs w:val="32"/>
        </w:rPr>
        <w:t>有权单方面解除合同。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2.因</w:t>
      </w:r>
      <w:r>
        <w:rPr>
          <w:rFonts w:hint="eastAsia" w:ascii="仿宋" w:hAnsi="仿宋" w:eastAsia="仿宋" w:cs="仿宋"/>
          <w:sz w:val="32"/>
          <w:szCs w:val="32"/>
          <w:lang w:eastAsia="zh-CN"/>
        </w:rPr>
        <w:t>供应商</w:t>
      </w:r>
      <w:r>
        <w:rPr>
          <w:rFonts w:hint="eastAsia" w:ascii="仿宋" w:hAnsi="仿宋" w:eastAsia="仿宋" w:cs="仿宋"/>
          <w:sz w:val="32"/>
          <w:szCs w:val="32"/>
        </w:rPr>
        <w:t>管理不善，造成重大生产安全事故的，视为违约，</w:t>
      </w:r>
      <w:r>
        <w:rPr>
          <w:rFonts w:hint="eastAsia" w:ascii="仿宋" w:hAnsi="仿宋" w:eastAsia="仿宋" w:cs="仿宋"/>
          <w:sz w:val="32"/>
          <w:szCs w:val="32"/>
          <w:lang w:eastAsia="zh-CN"/>
        </w:rPr>
        <w:t>采购方</w:t>
      </w:r>
      <w:r>
        <w:rPr>
          <w:rFonts w:hint="eastAsia" w:ascii="仿宋" w:hAnsi="仿宋" w:eastAsia="仿宋" w:cs="仿宋"/>
          <w:sz w:val="32"/>
          <w:szCs w:val="32"/>
        </w:rPr>
        <w:t>可单方面解除合同。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3.违反监狱安全、保密管理规定，造成较大不良影响的，</w:t>
      </w:r>
      <w:r>
        <w:rPr>
          <w:rFonts w:hint="eastAsia" w:ascii="仿宋" w:hAnsi="仿宋" w:eastAsia="仿宋" w:cs="仿宋"/>
          <w:sz w:val="32"/>
          <w:szCs w:val="32"/>
          <w:lang w:eastAsia="zh-CN"/>
        </w:rPr>
        <w:t>采购方</w:t>
      </w:r>
      <w:r>
        <w:rPr>
          <w:rFonts w:hint="eastAsia" w:ascii="仿宋" w:hAnsi="仿宋" w:eastAsia="仿宋" w:cs="仿宋"/>
          <w:sz w:val="32"/>
          <w:szCs w:val="32"/>
        </w:rPr>
        <w:t>可单方面解除合同。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4.《生产技术及其他辅助服务月度评价考核表》累计三个月得分低于80分的，</w:t>
      </w:r>
      <w:r>
        <w:rPr>
          <w:rFonts w:hint="eastAsia" w:ascii="仿宋" w:hAnsi="仿宋" w:eastAsia="仿宋" w:cs="仿宋"/>
          <w:sz w:val="32"/>
          <w:szCs w:val="32"/>
          <w:lang w:eastAsia="zh-CN"/>
        </w:rPr>
        <w:t>采购方</w:t>
      </w:r>
      <w:r>
        <w:rPr>
          <w:rFonts w:hint="eastAsia" w:ascii="仿宋" w:hAnsi="仿宋" w:eastAsia="仿宋" w:cs="仿宋"/>
          <w:sz w:val="32"/>
          <w:szCs w:val="32"/>
        </w:rPr>
        <w:t>可单方面解除合同。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供应商</w:t>
      </w:r>
      <w:r>
        <w:rPr>
          <w:rFonts w:hint="eastAsia" w:ascii="仿宋" w:hAnsi="仿宋" w:eastAsia="仿宋" w:cs="仿宋"/>
          <w:sz w:val="32"/>
          <w:szCs w:val="32"/>
        </w:rPr>
        <w:t>及其服务人员不服从管理，出现重大违规行为或现象累计达到三次以上的，</w:t>
      </w:r>
      <w:r>
        <w:rPr>
          <w:rFonts w:hint="eastAsia" w:ascii="仿宋" w:hAnsi="仿宋" w:eastAsia="仿宋" w:cs="仿宋"/>
          <w:sz w:val="32"/>
          <w:szCs w:val="32"/>
          <w:lang w:eastAsia="zh-CN"/>
        </w:rPr>
        <w:t>采购方</w:t>
      </w:r>
      <w:r>
        <w:rPr>
          <w:rFonts w:hint="eastAsia" w:ascii="仿宋" w:hAnsi="仿宋" w:eastAsia="仿宋" w:cs="仿宋"/>
          <w:sz w:val="32"/>
          <w:szCs w:val="32"/>
        </w:rPr>
        <w:t>有权单方面解除合同。</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八、违约责任与赔偿损失</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供应商</w:t>
      </w:r>
      <w:r>
        <w:rPr>
          <w:rFonts w:hint="eastAsia" w:ascii="仿宋" w:hAnsi="仿宋" w:eastAsia="仿宋" w:cs="仿宋"/>
          <w:sz w:val="32"/>
          <w:szCs w:val="32"/>
        </w:rPr>
        <w:t>签订合同后未能按规定时间提供服务的，从逾期之日起每日按照中标金额3‰向</w:t>
      </w:r>
      <w:r>
        <w:rPr>
          <w:rFonts w:hint="eastAsia" w:ascii="仿宋" w:hAnsi="仿宋" w:eastAsia="仿宋" w:cs="仿宋"/>
          <w:sz w:val="32"/>
          <w:szCs w:val="32"/>
          <w:lang w:eastAsia="zh-CN"/>
        </w:rPr>
        <w:t>采购方</w:t>
      </w:r>
      <w:r>
        <w:rPr>
          <w:rFonts w:hint="eastAsia" w:ascii="仿宋" w:hAnsi="仿宋" w:eastAsia="仿宋" w:cs="仿宋"/>
          <w:sz w:val="32"/>
          <w:szCs w:val="32"/>
        </w:rPr>
        <w:t>支付违约金，逾期半个月以上的，</w:t>
      </w:r>
      <w:r>
        <w:rPr>
          <w:rFonts w:hint="eastAsia" w:ascii="仿宋" w:hAnsi="仿宋" w:eastAsia="仿宋" w:cs="仿宋"/>
          <w:sz w:val="32"/>
          <w:szCs w:val="32"/>
          <w:lang w:eastAsia="zh-CN"/>
        </w:rPr>
        <w:t>采购方</w:t>
      </w:r>
      <w:r>
        <w:rPr>
          <w:rFonts w:hint="eastAsia" w:ascii="仿宋" w:hAnsi="仿宋" w:eastAsia="仿宋" w:cs="仿宋"/>
          <w:sz w:val="32"/>
          <w:szCs w:val="32"/>
        </w:rPr>
        <w:t>有权终止合同，由此造成</w:t>
      </w:r>
      <w:r>
        <w:rPr>
          <w:rFonts w:hint="eastAsia" w:ascii="仿宋" w:hAnsi="仿宋" w:eastAsia="仿宋" w:cs="仿宋"/>
          <w:sz w:val="32"/>
          <w:szCs w:val="32"/>
          <w:lang w:eastAsia="zh-CN"/>
        </w:rPr>
        <w:t>采购方</w:t>
      </w:r>
      <w:r>
        <w:rPr>
          <w:rFonts w:hint="eastAsia" w:ascii="仿宋" w:hAnsi="仿宋" w:eastAsia="仿宋" w:cs="仿宋"/>
          <w:sz w:val="32"/>
          <w:szCs w:val="32"/>
        </w:rPr>
        <w:t>经济损失的由</w:t>
      </w:r>
      <w:r>
        <w:rPr>
          <w:rFonts w:hint="eastAsia" w:ascii="仿宋" w:hAnsi="仿宋" w:eastAsia="仿宋" w:cs="仿宋"/>
          <w:sz w:val="32"/>
          <w:szCs w:val="32"/>
          <w:lang w:eastAsia="zh-CN"/>
        </w:rPr>
        <w:t>供应商</w:t>
      </w:r>
      <w:r>
        <w:rPr>
          <w:rFonts w:hint="eastAsia" w:ascii="仿宋" w:hAnsi="仿宋" w:eastAsia="仿宋" w:cs="仿宋"/>
          <w:sz w:val="32"/>
          <w:szCs w:val="32"/>
        </w:rPr>
        <w:t>承担，且需向</w:t>
      </w:r>
      <w:r>
        <w:rPr>
          <w:rFonts w:hint="eastAsia" w:ascii="仿宋" w:hAnsi="仿宋" w:eastAsia="仿宋" w:cs="仿宋"/>
          <w:sz w:val="32"/>
          <w:szCs w:val="32"/>
          <w:lang w:eastAsia="zh-CN"/>
        </w:rPr>
        <w:t>采购方</w:t>
      </w:r>
      <w:r>
        <w:rPr>
          <w:rFonts w:hint="eastAsia" w:ascii="仿宋" w:hAnsi="仿宋" w:eastAsia="仿宋" w:cs="仿宋"/>
          <w:sz w:val="32"/>
          <w:szCs w:val="32"/>
        </w:rPr>
        <w:t>支付不少于合同总金额的3%的违约金。</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（二）若因</w:t>
      </w:r>
      <w:r>
        <w:rPr>
          <w:rFonts w:hint="eastAsia" w:ascii="仿宋" w:hAnsi="仿宋" w:eastAsia="仿宋" w:cs="仿宋"/>
          <w:sz w:val="32"/>
          <w:szCs w:val="32"/>
          <w:lang w:eastAsia="zh-CN"/>
        </w:rPr>
        <w:t>供应商</w:t>
      </w:r>
      <w:r>
        <w:rPr>
          <w:rFonts w:hint="eastAsia" w:ascii="仿宋" w:hAnsi="仿宋" w:eastAsia="仿宋" w:cs="仿宋"/>
          <w:sz w:val="32"/>
          <w:szCs w:val="32"/>
        </w:rPr>
        <w:t>管理不善造成生产安全事故的，其经济责任、法律责任全部由</w:t>
      </w:r>
      <w:r>
        <w:rPr>
          <w:rFonts w:hint="eastAsia" w:ascii="仿宋" w:hAnsi="仿宋" w:eastAsia="仿宋" w:cs="仿宋"/>
          <w:sz w:val="32"/>
          <w:szCs w:val="32"/>
          <w:lang w:eastAsia="zh-CN"/>
        </w:rPr>
        <w:t>供应商</w:t>
      </w:r>
      <w:r>
        <w:rPr>
          <w:rFonts w:hint="eastAsia" w:ascii="仿宋" w:hAnsi="仿宋" w:eastAsia="仿宋" w:cs="仿宋"/>
          <w:sz w:val="32"/>
          <w:szCs w:val="32"/>
        </w:rPr>
        <w:t>承担，</w:t>
      </w:r>
      <w:r>
        <w:rPr>
          <w:rFonts w:hint="eastAsia" w:ascii="仿宋" w:hAnsi="仿宋" w:eastAsia="仿宋" w:cs="仿宋"/>
          <w:sz w:val="32"/>
          <w:szCs w:val="32"/>
          <w:lang w:eastAsia="zh-CN"/>
        </w:rPr>
        <w:t>采购方</w:t>
      </w:r>
      <w:r>
        <w:rPr>
          <w:rFonts w:hint="eastAsia" w:ascii="仿宋" w:hAnsi="仿宋" w:eastAsia="仿宋" w:cs="仿宋"/>
          <w:sz w:val="32"/>
          <w:szCs w:val="32"/>
        </w:rPr>
        <w:t>有权终止合同，如对</w:t>
      </w:r>
      <w:r>
        <w:rPr>
          <w:rFonts w:hint="eastAsia" w:ascii="仿宋" w:hAnsi="仿宋" w:eastAsia="仿宋" w:cs="仿宋"/>
          <w:sz w:val="32"/>
          <w:szCs w:val="32"/>
          <w:lang w:eastAsia="zh-CN"/>
        </w:rPr>
        <w:t>采购方</w:t>
      </w:r>
      <w:r>
        <w:rPr>
          <w:rFonts w:hint="eastAsia" w:ascii="仿宋" w:hAnsi="仿宋" w:eastAsia="仿宋" w:cs="仿宋"/>
          <w:sz w:val="32"/>
          <w:szCs w:val="32"/>
        </w:rPr>
        <w:t>造成财产或声誉损害的，</w:t>
      </w:r>
      <w:r>
        <w:rPr>
          <w:rFonts w:hint="eastAsia" w:ascii="仿宋" w:hAnsi="仿宋" w:eastAsia="仿宋" w:cs="仿宋"/>
          <w:sz w:val="32"/>
          <w:szCs w:val="32"/>
          <w:lang w:eastAsia="zh-CN"/>
        </w:rPr>
        <w:t>供应商</w:t>
      </w:r>
      <w:r>
        <w:rPr>
          <w:rFonts w:hint="eastAsia" w:ascii="仿宋" w:hAnsi="仿宋" w:eastAsia="仿宋" w:cs="仿宋"/>
          <w:sz w:val="32"/>
          <w:szCs w:val="32"/>
        </w:rPr>
        <w:t>应承担赔偿责任。</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（三）如果在</w:t>
      </w:r>
      <w:r>
        <w:rPr>
          <w:rFonts w:hint="eastAsia" w:ascii="仿宋" w:hAnsi="仿宋" w:eastAsia="仿宋" w:cs="仿宋"/>
          <w:sz w:val="32"/>
          <w:szCs w:val="32"/>
          <w:lang w:eastAsia="zh-CN"/>
        </w:rPr>
        <w:t>采购方</w:t>
      </w:r>
      <w:r>
        <w:rPr>
          <w:rFonts w:hint="eastAsia" w:ascii="仿宋" w:hAnsi="仿宋" w:eastAsia="仿宋" w:cs="仿宋"/>
          <w:sz w:val="32"/>
          <w:szCs w:val="32"/>
        </w:rPr>
        <w:t>发出索赔通知后30天内，</w:t>
      </w:r>
      <w:r>
        <w:rPr>
          <w:rFonts w:hint="eastAsia" w:ascii="仿宋" w:hAnsi="仿宋" w:eastAsia="仿宋" w:cs="仿宋"/>
          <w:sz w:val="32"/>
          <w:szCs w:val="32"/>
          <w:lang w:eastAsia="zh-CN"/>
        </w:rPr>
        <w:t>供应商</w:t>
      </w:r>
      <w:r>
        <w:rPr>
          <w:rFonts w:hint="eastAsia" w:ascii="仿宋" w:hAnsi="仿宋" w:eastAsia="仿宋" w:cs="仿宋"/>
          <w:sz w:val="32"/>
          <w:szCs w:val="32"/>
        </w:rPr>
        <w:t>未做答复，上述索赔自动认为</w:t>
      </w:r>
      <w:r>
        <w:rPr>
          <w:rFonts w:hint="eastAsia" w:ascii="仿宋" w:hAnsi="仿宋" w:eastAsia="仿宋" w:cs="仿宋"/>
          <w:sz w:val="32"/>
          <w:szCs w:val="32"/>
          <w:lang w:eastAsia="zh-CN"/>
        </w:rPr>
        <w:t>供应商</w:t>
      </w:r>
      <w:r>
        <w:rPr>
          <w:rFonts w:hint="eastAsia" w:ascii="仿宋" w:hAnsi="仿宋" w:eastAsia="仿宋" w:cs="仿宋"/>
          <w:sz w:val="32"/>
          <w:szCs w:val="32"/>
        </w:rPr>
        <w:t>已接受，</w:t>
      </w:r>
      <w:r>
        <w:rPr>
          <w:rFonts w:hint="eastAsia" w:ascii="仿宋" w:hAnsi="仿宋" w:eastAsia="仿宋" w:cs="仿宋"/>
          <w:sz w:val="32"/>
          <w:szCs w:val="32"/>
          <w:lang w:eastAsia="zh-CN"/>
        </w:rPr>
        <w:t>采购方</w:t>
      </w:r>
      <w:r>
        <w:rPr>
          <w:rFonts w:hint="eastAsia" w:ascii="仿宋" w:hAnsi="仿宋" w:eastAsia="仿宋" w:cs="仿宋"/>
          <w:sz w:val="32"/>
          <w:szCs w:val="32"/>
        </w:rPr>
        <w:t>将从合同应付款项及履约保证金中扣回索赔金额。如果这些金额不足以补偿索赔金额，</w:t>
      </w:r>
      <w:r>
        <w:rPr>
          <w:rFonts w:hint="eastAsia" w:ascii="仿宋" w:hAnsi="仿宋" w:eastAsia="仿宋" w:cs="仿宋"/>
          <w:sz w:val="32"/>
          <w:szCs w:val="32"/>
          <w:lang w:eastAsia="zh-CN"/>
        </w:rPr>
        <w:t>采购方</w:t>
      </w:r>
      <w:r>
        <w:rPr>
          <w:rFonts w:hint="eastAsia" w:ascii="仿宋" w:hAnsi="仿宋" w:eastAsia="仿宋" w:cs="仿宋"/>
          <w:sz w:val="32"/>
          <w:szCs w:val="32"/>
        </w:rPr>
        <w:t>有权向</w:t>
      </w:r>
      <w:r>
        <w:rPr>
          <w:rFonts w:hint="eastAsia" w:ascii="仿宋" w:hAnsi="仿宋" w:eastAsia="仿宋" w:cs="仿宋"/>
          <w:sz w:val="32"/>
          <w:szCs w:val="32"/>
          <w:lang w:eastAsia="zh-CN"/>
        </w:rPr>
        <w:t>供应商</w:t>
      </w:r>
      <w:r>
        <w:rPr>
          <w:rFonts w:hint="eastAsia" w:ascii="仿宋" w:hAnsi="仿宋" w:eastAsia="仿宋" w:cs="仿宋"/>
          <w:sz w:val="32"/>
          <w:szCs w:val="32"/>
        </w:rPr>
        <w:t>提出不足部分的补偿。履约保证金不足额时，</w:t>
      </w:r>
      <w:r>
        <w:rPr>
          <w:rFonts w:hint="eastAsia" w:ascii="仿宋" w:hAnsi="仿宋" w:eastAsia="仿宋" w:cs="仿宋"/>
          <w:sz w:val="32"/>
          <w:szCs w:val="32"/>
          <w:lang w:eastAsia="zh-CN"/>
        </w:rPr>
        <w:t>供应商</w:t>
      </w:r>
      <w:r>
        <w:rPr>
          <w:rFonts w:hint="eastAsia" w:ascii="仿宋" w:hAnsi="仿宋" w:eastAsia="仿宋" w:cs="仿宋"/>
          <w:sz w:val="32"/>
          <w:szCs w:val="32"/>
        </w:rPr>
        <w:t>应10日内向</w:t>
      </w:r>
      <w:r>
        <w:rPr>
          <w:rFonts w:hint="eastAsia" w:ascii="仿宋" w:hAnsi="仿宋" w:eastAsia="仿宋" w:cs="仿宋"/>
          <w:sz w:val="32"/>
          <w:szCs w:val="32"/>
          <w:lang w:eastAsia="zh-CN"/>
        </w:rPr>
        <w:t>采购方</w:t>
      </w:r>
      <w:r>
        <w:rPr>
          <w:rFonts w:hint="eastAsia" w:ascii="仿宋" w:hAnsi="仿宋" w:eastAsia="仿宋" w:cs="仿宋"/>
          <w:sz w:val="32"/>
          <w:szCs w:val="32"/>
        </w:rPr>
        <w:t>补足，否则将视为</w:t>
      </w:r>
      <w:r>
        <w:rPr>
          <w:rFonts w:hint="eastAsia" w:ascii="仿宋" w:hAnsi="仿宋" w:eastAsia="仿宋" w:cs="仿宋"/>
          <w:sz w:val="32"/>
          <w:szCs w:val="32"/>
          <w:lang w:eastAsia="zh-CN"/>
        </w:rPr>
        <w:t>供应商</w:t>
      </w:r>
      <w:r>
        <w:rPr>
          <w:rFonts w:hint="eastAsia" w:ascii="仿宋" w:hAnsi="仿宋" w:eastAsia="仿宋" w:cs="仿宋"/>
          <w:sz w:val="32"/>
          <w:szCs w:val="32"/>
        </w:rPr>
        <w:t>严重违约，</w:t>
      </w:r>
      <w:r>
        <w:rPr>
          <w:rFonts w:hint="eastAsia" w:ascii="仿宋" w:hAnsi="仿宋" w:eastAsia="仿宋" w:cs="仿宋"/>
          <w:sz w:val="32"/>
          <w:szCs w:val="32"/>
          <w:lang w:eastAsia="zh-CN"/>
        </w:rPr>
        <w:t>采购方</w:t>
      </w:r>
      <w:r>
        <w:rPr>
          <w:rFonts w:hint="eastAsia" w:ascii="仿宋" w:hAnsi="仿宋" w:eastAsia="仿宋" w:cs="仿宋"/>
          <w:sz w:val="32"/>
          <w:szCs w:val="32"/>
        </w:rPr>
        <w:t>可单方解除合同，履约保证金不予退回。</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九、不可抗力</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（一）不可抗力指战争、严重火灾、洪水、台风、地震、法律法规、上级政策调整等或其它双方认定的不可抗力事件。</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采购方</w:t>
      </w:r>
      <w:r>
        <w:rPr>
          <w:rFonts w:hint="eastAsia" w:ascii="仿宋" w:hAnsi="仿宋" w:eastAsia="仿宋" w:cs="仿宋"/>
          <w:sz w:val="32"/>
          <w:szCs w:val="32"/>
        </w:rPr>
        <w:t>和中标人中任何一方由于不可抗力影响合同执行时，发生不可抗力一方应尽快将事故通知另一方。在此情况下，中标人仍然有责任采取必要的措施尽快提供服务，</w:t>
      </w:r>
      <w:r>
        <w:rPr>
          <w:rFonts w:hint="eastAsia" w:ascii="仿宋" w:hAnsi="仿宋" w:eastAsia="仿宋" w:cs="仿宋"/>
          <w:sz w:val="32"/>
          <w:szCs w:val="32"/>
          <w:lang w:eastAsia="zh-CN"/>
        </w:rPr>
        <w:t>采购方</w:t>
      </w:r>
      <w:r>
        <w:rPr>
          <w:rFonts w:hint="eastAsia" w:ascii="仿宋" w:hAnsi="仿宋" w:eastAsia="仿宋" w:cs="仿宋"/>
          <w:sz w:val="32"/>
          <w:szCs w:val="32"/>
        </w:rPr>
        <w:t>和中标人应通过友好协商尽快解决合同的执行问题。</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十、外来人员进出监管区须知 </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采购方</w:t>
      </w:r>
      <w:r>
        <w:rPr>
          <w:rFonts w:hint="eastAsia" w:ascii="仿宋" w:hAnsi="仿宋" w:eastAsia="仿宋" w:cs="仿宋"/>
          <w:sz w:val="32"/>
          <w:szCs w:val="32"/>
        </w:rPr>
        <w:t>为监狱企业，由于监狱工作的特殊性，</w:t>
      </w:r>
      <w:r>
        <w:rPr>
          <w:rFonts w:hint="eastAsia" w:ascii="仿宋" w:hAnsi="仿宋" w:eastAsia="仿宋" w:cs="仿宋"/>
          <w:sz w:val="32"/>
          <w:szCs w:val="32"/>
          <w:lang w:eastAsia="zh-CN"/>
        </w:rPr>
        <w:t>供应商</w:t>
      </w:r>
      <w:r>
        <w:rPr>
          <w:rFonts w:hint="eastAsia" w:ascii="仿宋" w:hAnsi="仿宋" w:eastAsia="仿宋" w:cs="仿宋"/>
          <w:sz w:val="32"/>
          <w:szCs w:val="32"/>
        </w:rPr>
        <w:t>工作人员应当严格遵守监狱的管理规定，</w:t>
      </w:r>
      <w:r>
        <w:rPr>
          <w:rFonts w:hint="eastAsia" w:ascii="仿宋" w:hAnsi="仿宋" w:eastAsia="仿宋" w:cs="仿宋"/>
          <w:sz w:val="32"/>
          <w:szCs w:val="32"/>
          <w:lang w:eastAsia="zh-CN"/>
        </w:rPr>
        <w:t>供应商</w:t>
      </w:r>
      <w:r>
        <w:rPr>
          <w:rFonts w:hint="eastAsia" w:ascii="仿宋" w:hAnsi="仿宋" w:eastAsia="仿宋" w:cs="仿宋"/>
          <w:sz w:val="32"/>
          <w:szCs w:val="32"/>
        </w:rPr>
        <w:t>工作人员在工作过程中接触到的</w:t>
      </w:r>
      <w:r>
        <w:rPr>
          <w:rFonts w:hint="eastAsia" w:ascii="仿宋" w:hAnsi="仿宋" w:eastAsia="仿宋" w:cs="仿宋"/>
          <w:sz w:val="32"/>
          <w:szCs w:val="32"/>
          <w:lang w:eastAsia="zh-CN"/>
        </w:rPr>
        <w:t>采购方</w:t>
      </w:r>
      <w:r>
        <w:rPr>
          <w:rFonts w:hint="eastAsia" w:ascii="仿宋" w:hAnsi="仿宋" w:eastAsia="仿宋" w:cs="仿宋"/>
          <w:sz w:val="32"/>
          <w:szCs w:val="32"/>
        </w:rPr>
        <w:t>建筑物构造、警力配置等基本情况必须严格保密，不得向第三人泄露。</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供应商</w:t>
      </w:r>
      <w:r>
        <w:rPr>
          <w:rFonts w:hint="eastAsia" w:ascii="仿宋" w:hAnsi="仿宋" w:eastAsia="仿宋" w:cs="仿宋"/>
          <w:sz w:val="32"/>
          <w:szCs w:val="32"/>
        </w:rPr>
        <w:t>工作人员及车辆严格按照监狱管理规定出入监狱大门，进入监管区不得携带手机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电子手环</w:t>
      </w:r>
      <w:r>
        <w:rPr>
          <w:rFonts w:hint="eastAsia" w:ascii="仿宋" w:hAnsi="仿宋" w:eastAsia="仿宋" w:cs="仿宋"/>
          <w:sz w:val="32"/>
          <w:szCs w:val="32"/>
          <w:lang w:eastAsia="zh-CN"/>
        </w:rPr>
        <w:t>、</w:t>
      </w:r>
      <w:r>
        <w:rPr>
          <w:rFonts w:hint="eastAsia" w:ascii="仿宋" w:hAnsi="仿宋" w:eastAsia="仿宋" w:cs="仿宋"/>
          <w:sz w:val="32"/>
          <w:szCs w:val="32"/>
        </w:rPr>
        <w:t>其他通信工具</w:t>
      </w:r>
      <w:r>
        <w:rPr>
          <w:rFonts w:hint="eastAsia" w:ascii="仿宋" w:hAnsi="仿宋" w:eastAsia="仿宋" w:cs="仿宋"/>
          <w:sz w:val="32"/>
          <w:szCs w:val="32"/>
          <w:lang w:val="en-US" w:eastAsia="zh-CN"/>
        </w:rPr>
        <w:t>以及香烟、火机等违禁物品</w:t>
      </w:r>
      <w:r>
        <w:rPr>
          <w:rFonts w:hint="eastAsia" w:ascii="仿宋" w:hAnsi="仿宋" w:eastAsia="仿宋" w:cs="仿宋"/>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供应商</w:t>
      </w:r>
      <w:r>
        <w:rPr>
          <w:rFonts w:hint="eastAsia" w:ascii="仿宋" w:hAnsi="仿宋" w:eastAsia="仿宋" w:cs="仿宋"/>
          <w:sz w:val="32"/>
          <w:szCs w:val="32"/>
        </w:rPr>
        <w:t>工作人员若违反监狱管理规定，</w:t>
      </w:r>
      <w:r>
        <w:rPr>
          <w:rFonts w:hint="eastAsia" w:ascii="仿宋" w:hAnsi="仿宋" w:eastAsia="仿宋" w:cs="仿宋"/>
          <w:sz w:val="32"/>
          <w:szCs w:val="32"/>
          <w:lang w:eastAsia="zh-CN"/>
        </w:rPr>
        <w:t>采购方</w:t>
      </w:r>
      <w:r>
        <w:rPr>
          <w:rFonts w:hint="eastAsia" w:ascii="仿宋" w:hAnsi="仿宋" w:eastAsia="仿宋" w:cs="仿宋"/>
          <w:sz w:val="32"/>
          <w:szCs w:val="32"/>
        </w:rPr>
        <w:t>将责成</w:t>
      </w:r>
      <w:r>
        <w:rPr>
          <w:rFonts w:hint="eastAsia" w:ascii="仿宋" w:hAnsi="仿宋" w:eastAsia="仿宋" w:cs="仿宋"/>
          <w:sz w:val="32"/>
          <w:szCs w:val="32"/>
          <w:lang w:eastAsia="zh-CN"/>
        </w:rPr>
        <w:t>供应商</w:t>
      </w:r>
      <w:r>
        <w:rPr>
          <w:rFonts w:hint="eastAsia" w:ascii="仿宋" w:hAnsi="仿宋" w:eastAsia="仿宋" w:cs="仿宋"/>
          <w:sz w:val="32"/>
          <w:szCs w:val="32"/>
        </w:rPr>
        <w:t>将其解聘</w:t>
      </w:r>
      <w:r>
        <w:rPr>
          <w:rFonts w:hint="eastAsia" w:ascii="仿宋" w:hAnsi="仿宋" w:eastAsia="仿宋" w:cs="仿宋"/>
          <w:sz w:val="32"/>
          <w:szCs w:val="32"/>
          <w:lang w:eastAsia="zh-CN"/>
        </w:rPr>
        <w:t>、</w:t>
      </w:r>
      <w:r>
        <w:rPr>
          <w:rFonts w:hint="eastAsia" w:ascii="仿宋" w:hAnsi="仿宋" w:eastAsia="仿宋" w:cs="仿宋"/>
          <w:sz w:val="32"/>
          <w:szCs w:val="32"/>
        </w:rPr>
        <w:t>辞退或调离，情节严重的将与</w:t>
      </w:r>
      <w:r>
        <w:rPr>
          <w:rFonts w:hint="eastAsia" w:ascii="仿宋" w:hAnsi="仿宋" w:eastAsia="仿宋" w:cs="仿宋"/>
          <w:sz w:val="32"/>
          <w:szCs w:val="32"/>
          <w:lang w:eastAsia="zh-CN"/>
        </w:rPr>
        <w:t>供应商</w:t>
      </w:r>
      <w:r>
        <w:rPr>
          <w:rFonts w:hint="eastAsia" w:ascii="仿宋" w:hAnsi="仿宋" w:eastAsia="仿宋" w:cs="仿宋"/>
          <w:sz w:val="32"/>
          <w:szCs w:val="32"/>
        </w:rPr>
        <w:t>解除合同，有违法行为的送司法机关处理。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供应商</w:t>
      </w:r>
      <w:r>
        <w:rPr>
          <w:rFonts w:hint="eastAsia" w:ascii="仿宋" w:hAnsi="仿宋" w:eastAsia="仿宋" w:cs="仿宋"/>
          <w:sz w:val="32"/>
          <w:szCs w:val="32"/>
        </w:rPr>
        <w:t>及其工作人员必须严格遵守国家、地方政府及</w:t>
      </w:r>
      <w:r>
        <w:rPr>
          <w:rFonts w:hint="eastAsia" w:ascii="仿宋" w:hAnsi="仿宋" w:eastAsia="仿宋" w:cs="仿宋"/>
          <w:sz w:val="32"/>
          <w:szCs w:val="32"/>
          <w:lang w:eastAsia="zh-CN"/>
        </w:rPr>
        <w:t>采购方</w:t>
      </w:r>
      <w:r>
        <w:rPr>
          <w:rFonts w:hint="eastAsia" w:ascii="仿宋" w:hAnsi="仿宋" w:eastAsia="仿宋" w:cs="仿宋"/>
          <w:sz w:val="32"/>
          <w:szCs w:val="32"/>
        </w:rPr>
        <w:t>的各项要求，</w:t>
      </w:r>
      <w:r>
        <w:rPr>
          <w:rFonts w:hint="eastAsia" w:ascii="仿宋" w:hAnsi="仿宋" w:eastAsia="仿宋" w:cs="仿宋"/>
          <w:sz w:val="32"/>
          <w:szCs w:val="32"/>
          <w:lang w:eastAsia="zh-CN"/>
        </w:rPr>
        <w:t>供应商</w:t>
      </w:r>
      <w:r>
        <w:rPr>
          <w:rFonts w:hint="eastAsia" w:ascii="仿宋" w:hAnsi="仿宋" w:eastAsia="仿宋" w:cs="仿宋"/>
          <w:sz w:val="32"/>
          <w:szCs w:val="32"/>
        </w:rPr>
        <w:t>及其工作人员不按规定落实的，</w:t>
      </w:r>
      <w:r>
        <w:rPr>
          <w:rFonts w:hint="eastAsia" w:ascii="仿宋" w:hAnsi="仿宋" w:eastAsia="仿宋" w:cs="仿宋"/>
          <w:sz w:val="32"/>
          <w:szCs w:val="32"/>
          <w:lang w:eastAsia="zh-CN"/>
        </w:rPr>
        <w:t>采购方</w:t>
      </w:r>
      <w:r>
        <w:rPr>
          <w:rFonts w:hint="eastAsia" w:ascii="仿宋" w:hAnsi="仿宋" w:eastAsia="仿宋" w:cs="仿宋"/>
          <w:sz w:val="32"/>
          <w:szCs w:val="32"/>
        </w:rPr>
        <w:t>有权单方面解除合同，履约保证金不退还，并要求</w:t>
      </w:r>
      <w:r>
        <w:rPr>
          <w:rFonts w:hint="eastAsia" w:ascii="仿宋" w:hAnsi="仿宋" w:eastAsia="仿宋" w:cs="仿宋"/>
          <w:sz w:val="32"/>
          <w:szCs w:val="32"/>
          <w:lang w:eastAsia="zh-CN"/>
        </w:rPr>
        <w:t>供应商</w:t>
      </w:r>
      <w:r>
        <w:rPr>
          <w:rFonts w:hint="eastAsia" w:ascii="仿宋" w:hAnsi="仿宋" w:eastAsia="仿宋" w:cs="仿宋"/>
          <w:sz w:val="32"/>
          <w:szCs w:val="32"/>
        </w:rPr>
        <w:t>赔偿</w:t>
      </w:r>
      <w:r>
        <w:rPr>
          <w:rFonts w:hint="eastAsia" w:ascii="仿宋" w:hAnsi="仿宋" w:eastAsia="仿宋" w:cs="仿宋"/>
          <w:sz w:val="32"/>
          <w:szCs w:val="32"/>
          <w:lang w:eastAsia="zh-CN"/>
        </w:rPr>
        <w:t>采购方</w:t>
      </w:r>
      <w:r>
        <w:rPr>
          <w:rFonts w:hint="eastAsia" w:ascii="仿宋" w:hAnsi="仿宋" w:eastAsia="仿宋" w:cs="仿宋"/>
          <w:sz w:val="32"/>
          <w:szCs w:val="32"/>
        </w:rPr>
        <w:t>造成的损失。有违法犯罪行为的移送司法机关处理。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1D1C"/>
    <w:multiLevelType w:val="multilevel"/>
    <w:tmpl w:val="2BA91D1C"/>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445BD"/>
    <w:rsid w:val="01EB2176"/>
    <w:rsid w:val="09AF3715"/>
    <w:rsid w:val="0CBD7B64"/>
    <w:rsid w:val="15697C6C"/>
    <w:rsid w:val="1A6E0B6D"/>
    <w:rsid w:val="212136B8"/>
    <w:rsid w:val="21A60197"/>
    <w:rsid w:val="24E92139"/>
    <w:rsid w:val="28A51319"/>
    <w:rsid w:val="2F0C142A"/>
    <w:rsid w:val="35872743"/>
    <w:rsid w:val="38DD5117"/>
    <w:rsid w:val="400E0C44"/>
    <w:rsid w:val="467D6CFC"/>
    <w:rsid w:val="56A57C6A"/>
    <w:rsid w:val="59930316"/>
    <w:rsid w:val="5C430DF8"/>
    <w:rsid w:val="5FC2495B"/>
    <w:rsid w:val="5FF445BD"/>
    <w:rsid w:val="676565CD"/>
    <w:rsid w:val="6BCF2763"/>
    <w:rsid w:val="72A15086"/>
    <w:rsid w:val="7B86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before="340" w:after="330" w:line="578" w:lineRule="auto"/>
      <w:ind w:firstLine="525"/>
      <w:jc w:val="both"/>
      <w:outlineLvl w:val="0"/>
    </w:pPr>
    <w:rPr>
      <w:rFonts w:ascii="Times New Roman" w:hAnsi="Times New Roman" w:eastAsia="宋体" w:cs="Times New Roman"/>
      <w:b/>
      <w:kern w:val="44"/>
      <w:sz w:val="28"/>
      <w:szCs w:val="20"/>
      <w:lang w:val="en-US" w:eastAsia="zh-CN" w:bidi="ar-SA"/>
    </w:rPr>
  </w:style>
  <w:style w:type="paragraph" w:styleId="2">
    <w:name w:val="heading 4"/>
    <w:basedOn w:val="1"/>
    <w:next w:val="3"/>
    <w:qFormat/>
    <w:uiPriority w:val="9"/>
    <w:pPr>
      <w:keepNext/>
      <w:widowControl w:val="0"/>
      <w:numPr>
        <w:ilvl w:val="3"/>
        <w:numId w:val="1"/>
      </w:numPr>
      <w:spacing w:line="360" w:lineRule="auto"/>
      <w:jc w:val="center"/>
      <w:outlineLvl w:val="3"/>
    </w:pPr>
    <w:rPr>
      <w:rFonts w:ascii="Times New Roman" w:hAnsi="Times New Roman" w:eastAsia="宋体" w:cs="Times New Roman"/>
      <w:kern w:val="2"/>
      <w:sz w:val="28"/>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spacing w:line="360" w:lineRule="auto"/>
      <w:ind w:firstLine="420"/>
      <w:jc w:val="left"/>
    </w:pPr>
    <w:rPr>
      <w:rFonts w:ascii="Times New Roman" w:hAnsi="Times New Roman" w:eastAsia="宋体" w:cs="Times New Roman"/>
      <w:kern w:val="2"/>
      <w:sz w:val="21"/>
      <w:szCs w:val="24"/>
      <w:lang w:val="en-US" w:eastAsia="zh-CN" w:bidi="ar-SA"/>
    </w:rPr>
  </w:style>
  <w:style w:type="paragraph" w:styleId="5">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2024-12-24T00:27:00Z</dcterms:created>
  <dc:creator>林永昌</dc:creator>
  <cp:lastModifiedBy>黄锋</cp:lastModifiedBy>
  <dcterms:modified xsi:type="dcterms:W3CDTF">2025-01-09T01:51:45Z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